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923"/>
        <w:gridCol w:w="2835"/>
        <w:gridCol w:w="1942"/>
        <w:gridCol w:w="94"/>
      </w:tblGrid>
      <w:tr w:rsidR="000B3EC5" w:rsidRPr="00286F65" w:rsidTr="000B3EC5">
        <w:trPr>
          <w:gridBefore w:val="1"/>
          <w:gridAfter w:val="1"/>
          <w:wBefore w:w="108" w:type="dxa"/>
          <w:wAfter w:w="94" w:type="dxa"/>
        </w:trPr>
        <w:tc>
          <w:tcPr>
            <w:tcW w:w="14700" w:type="dxa"/>
            <w:gridSpan w:val="3"/>
            <w:vAlign w:val="center"/>
            <w:hideMark/>
          </w:tcPr>
          <w:p w:rsidR="000B3EC5" w:rsidRDefault="000B3EC5" w:rsidP="007967C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ОТЧЁТ </w:t>
            </w:r>
          </w:p>
          <w:p w:rsidR="000B3EC5" w:rsidRPr="00286F65" w:rsidRDefault="000B3EC5" w:rsidP="007967C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ИСПОЛНЕНИИ </w:t>
            </w:r>
            <w:r w:rsidRPr="00286F6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Pr="00286F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286F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B3EC5" w:rsidRPr="00286F65" w:rsidTr="000B3EC5">
        <w:trPr>
          <w:gridBefore w:val="1"/>
          <w:gridAfter w:val="1"/>
          <w:wBefore w:w="108" w:type="dxa"/>
          <w:wAfter w:w="94" w:type="dxa"/>
        </w:trPr>
        <w:tc>
          <w:tcPr>
            <w:tcW w:w="0" w:type="auto"/>
            <w:gridSpan w:val="3"/>
            <w:vAlign w:val="center"/>
            <w:hideMark/>
          </w:tcPr>
          <w:p w:rsidR="000B3EC5" w:rsidRDefault="000B3EC5" w:rsidP="007967C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6F65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="00183A0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297D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квартал </w:t>
            </w:r>
            <w:r w:rsidRPr="00286F65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0977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3A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</w:t>
            </w:r>
            <w:r w:rsidR="00183A00" w:rsidRPr="00183A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19</w:t>
            </w:r>
            <w:r w:rsidR="000977E7" w:rsidRPr="000977E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» </w:t>
            </w:r>
            <w:r w:rsidR="00131C8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июня</w:t>
            </w:r>
            <w:bookmarkStart w:id="0" w:name="_GoBack"/>
            <w:bookmarkEnd w:id="0"/>
            <w:r w:rsidR="000977E7" w:rsidRPr="000977E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2018 года</w:t>
            </w:r>
          </w:p>
          <w:p w:rsidR="000B3EC5" w:rsidRPr="00286F65" w:rsidRDefault="000B3EC5" w:rsidP="007967C3">
            <w:pPr>
              <w:pStyle w:val="ConsPlusNonformat"/>
              <w:spacing w:line="2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6F6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учреждения</w:t>
            </w: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Форма по ОКУД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бюджетное дошкольное образовательное  учреждение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етский сад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«Лучик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комбинированного вида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8" w:rsidRDefault="00102CE8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3A00" w:rsidRPr="00183A0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A00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3EC5" w:rsidRPr="00286F65" w:rsidRDefault="00102CE8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6F65">
              <w:rPr>
                <w:rFonts w:ascii="Times New Roman" w:hAnsi="Times New Roman"/>
                <w:b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EC5" w:rsidRPr="00286F65" w:rsidRDefault="000B3EC5" w:rsidP="007967C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Дошкольное образование (предшествующее начальному общему образованию)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80.10.1</w:t>
            </w: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Предоставление социальных услуг без обеспечения проживания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85.32</w:t>
            </w: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rPr>
          <w:gridAfter w:val="3"/>
          <w:wAfter w:w="4871" w:type="dxa"/>
        </w:trPr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6F65">
              <w:rPr>
                <w:rFonts w:ascii="Times New Roman" w:hAnsi="Times New Roman"/>
                <w:b/>
                <w:sz w:val="28"/>
                <w:szCs w:val="28"/>
              </w:rPr>
              <w:t>Вид муниципального учреждения</w:t>
            </w: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rPr>
          <w:gridAfter w:val="3"/>
          <w:wAfter w:w="4871" w:type="dxa"/>
        </w:trPr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Дошкольная образовательная  организация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0B3EC5" w:rsidRPr="00286F65" w:rsidRDefault="000B3EC5" w:rsidP="007967C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(указывается вид муниципального учреждения из ведомственного перечня)</w:t>
            </w:r>
          </w:p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EC5" w:rsidRPr="00286F65" w:rsidTr="000B3EC5">
        <w:tblPrEx>
          <w:tblCellMar>
            <w:left w:w="108" w:type="dxa"/>
            <w:right w:w="108" w:type="dxa"/>
          </w:tblCellMar>
        </w:tblPrEx>
        <w:trPr>
          <w:gridAfter w:val="3"/>
          <w:wAfter w:w="4871" w:type="dxa"/>
        </w:trPr>
        <w:tc>
          <w:tcPr>
            <w:tcW w:w="10031" w:type="dxa"/>
            <w:gridSpan w:val="2"/>
          </w:tcPr>
          <w:p w:rsidR="000B3EC5" w:rsidRPr="00286F65" w:rsidRDefault="000B3EC5" w:rsidP="007967C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Переодичность</w:t>
            </w:r>
            <w:proofErr w:type="spellEnd"/>
          </w:p>
        </w:tc>
      </w:tr>
    </w:tbl>
    <w:p w:rsidR="000B3EC5" w:rsidRPr="000B3EC5" w:rsidRDefault="000B3EC5">
      <w:pPr>
        <w:rPr>
          <w:rFonts w:ascii="Times New Roman" w:hAnsi="Times New Roman"/>
          <w:sz w:val="24"/>
          <w:szCs w:val="24"/>
          <w:u w:val="single"/>
        </w:rPr>
      </w:pPr>
      <w:r w:rsidRPr="000B3EC5">
        <w:rPr>
          <w:rFonts w:ascii="Times New Roman" w:hAnsi="Times New Roman"/>
          <w:sz w:val="24"/>
          <w:szCs w:val="24"/>
          <w:u w:val="single"/>
        </w:rPr>
        <w:t>за 1 квартал 2018 год____________________________________</w:t>
      </w:r>
    </w:p>
    <w:p w:rsidR="000B3EC5" w:rsidRDefault="000B3EC5">
      <w:pPr>
        <w:rPr>
          <w:rFonts w:ascii="Times New Roman" w:hAnsi="Times New Roman"/>
          <w:sz w:val="24"/>
          <w:szCs w:val="24"/>
        </w:rPr>
      </w:pPr>
      <w:r w:rsidRPr="000B3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3EC5">
        <w:rPr>
          <w:rFonts w:ascii="Times New Roman" w:hAnsi="Times New Roman"/>
          <w:sz w:val="24"/>
          <w:szCs w:val="24"/>
        </w:rPr>
        <w:t xml:space="preserve">(указывается в соответствии с периодичностью предоставления отчета об исполнении муниципального задания, </w:t>
      </w:r>
      <w:proofErr w:type="gramEnd"/>
    </w:p>
    <w:p w:rsidR="007967C3" w:rsidRDefault="000B3EC5">
      <w:pPr>
        <w:rPr>
          <w:rFonts w:ascii="Times New Roman" w:hAnsi="Times New Roman"/>
          <w:sz w:val="24"/>
          <w:szCs w:val="24"/>
        </w:rPr>
      </w:pPr>
      <w:proofErr w:type="gramStart"/>
      <w:r w:rsidRPr="000B3EC5">
        <w:rPr>
          <w:rFonts w:ascii="Times New Roman" w:hAnsi="Times New Roman"/>
          <w:sz w:val="24"/>
          <w:szCs w:val="24"/>
        </w:rPr>
        <w:t>установленной в муниципальном задании)</w:t>
      </w:r>
      <w:proofErr w:type="gramEnd"/>
    </w:p>
    <w:p w:rsidR="007967C3" w:rsidRDefault="007967C3">
      <w:pPr>
        <w:rPr>
          <w:rFonts w:ascii="Times New Roman" w:hAnsi="Times New Roman"/>
          <w:sz w:val="24"/>
          <w:szCs w:val="24"/>
        </w:rPr>
      </w:pPr>
    </w:p>
    <w:p w:rsidR="007967C3" w:rsidRDefault="007967C3">
      <w:pPr>
        <w:rPr>
          <w:rFonts w:ascii="Times New Roman" w:hAnsi="Times New Roman"/>
          <w:sz w:val="24"/>
          <w:szCs w:val="24"/>
        </w:rPr>
      </w:pPr>
    </w:p>
    <w:p w:rsidR="007967C3" w:rsidRDefault="007967C3">
      <w:pPr>
        <w:rPr>
          <w:rFonts w:ascii="Times New Roman" w:hAnsi="Times New Roman"/>
          <w:sz w:val="24"/>
          <w:szCs w:val="24"/>
        </w:rPr>
      </w:pPr>
    </w:p>
    <w:p w:rsidR="007967C3" w:rsidRDefault="007967C3">
      <w:pPr>
        <w:rPr>
          <w:rFonts w:ascii="Times New Roman" w:hAnsi="Times New Roman"/>
          <w:sz w:val="24"/>
          <w:szCs w:val="24"/>
        </w:rPr>
      </w:pP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65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65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151"/>
        <w:gridCol w:w="2945"/>
        <w:gridCol w:w="1896"/>
      </w:tblGrid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2C1745" w:rsidRPr="001D50DD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«Реализация основных общеобразовательных программ дошкольного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образования»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11784000301</w:t>
            </w:r>
          </w:p>
          <w:p w:rsidR="002C1745" w:rsidRPr="001D50DD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000201002100</w:t>
            </w: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1D50DD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 в возрасте до 8 лет</w:t>
            </w:r>
          </w:p>
          <w:p w:rsidR="002C1745" w:rsidRPr="001D50DD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174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515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420"/>
        <w:gridCol w:w="1133"/>
        <w:gridCol w:w="1146"/>
        <w:gridCol w:w="2824"/>
        <w:gridCol w:w="1136"/>
        <w:gridCol w:w="1596"/>
        <w:gridCol w:w="1273"/>
        <w:gridCol w:w="716"/>
        <w:gridCol w:w="984"/>
        <w:gridCol w:w="847"/>
        <w:gridCol w:w="838"/>
      </w:tblGrid>
      <w:tr w:rsidR="000E1FB5" w:rsidRPr="00286F65" w:rsidTr="000E1FB5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2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45" w:rsidRPr="000E1FB5" w:rsidTr="000E1FB5"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1FB5">
              <w:rPr>
                <w:rFonts w:ascii="Times New Roman" w:hAnsi="Times New Roman"/>
                <w:sz w:val="28"/>
                <w:szCs w:val="28"/>
              </w:rPr>
              <w:t>утвер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жден</w:t>
            </w:r>
            <w:proofErr w:type="spellEnd"/>
            <w:proofErr w:type="gram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о в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муни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ципал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ьном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задан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ии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на год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1FB5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нено</w:t>
            </w:r>
            <w:proofErr w:type="spellEnd"/>
            <w:proofErr w:type="gram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на отчет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1FB5">
              <w:rPr>
                <w:rFonts w:ascii="Times New Roman" w:hAnsi="Times New Roman"/>
                <w:sz w:val="28"/>
                <w:szCs w:val="28"/>
              </w:rPr>
              <w:t>допуст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имое</w:t>
            </w:r>
            <w:proofErr w:type="spellEnd"/>
            <w:proofErr w:type="gram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возмо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жное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отклон</w:t>
            </w:r>
            <w:proofErr w:type="spellEnd"/>
            <w:r w:rsidRPr="000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FB5">
              <w:rPr>
                <w:rFonts w:ascii="Times New Roman" w:hAnsi="Times New Roman"/>
                <w:sz w:val="28"/>
                <w:szCs w:val="28"/>
              </w:rPr>
              <w:t>ение</w:t>
            </w:r>
            <w:proofErr w:type="spellEnd"/>
          </w:p>
        </w:tc>
      </w:tr>
      <w:tr w:rsidR="002C1745" w:rsidRPr="000E1FB5" w:rsidTr="0010459F"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Виды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0E1FB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0E1FB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0E1FB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C1745" w:rsidRPr="00286F65" w:rsidTr="0010459F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117840003010002010021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Не указано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Укомплектованность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кадрами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0E1FB5" w:rsidP="000E1FB5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прошедших аттестацию 1 раз в 5 лет,  повышение квалификации не менее 1 раза в 3 года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E1FB5" w:rsidRPr="00286F6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DC200D" w:rsidRDefault="000E1FB5" w:rsidP="0010459F"/>
          <w:p w:rsidR="000E1FB5" w:rsidRPr="00DC200D" w:rsidRDefault="000E1FB5" w:rsidP="0010459F"/>
          <w:p w:rsidR="000E1FB5" w:rsidRPr="00DC200D" w:rsidRDefault="000E1FB5" w:rsidP="0010459F"/>
          <w:p w:rsidR="000E1FB5" w:rsidRPr="00DC200D" w:rsidRDefault="000E1FB5" w:rsidP="0010459F"/>
          <w:p w:rsidR="000E1FB5" w:rsidRDefault="000E1FB5" w:rsidP="0010459F"/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0E1FB5" w:rsidRPr="00DC200D" w:rsidRDefault="000E1FB5" w:rsidP="0010459F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0E1FB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DC200D" w:rsidRDefault="000E1FB5" w:rsidP="0010459F"/>
          <w:p w:rsidR="000E1FB5" w:rsidRPr="00DC200D" w:rsidRDefault="000E1FB5" w:rsidP="0010459F"/>
          <w:p w:rsidR="000E1FB5" w:rsidRPr="00DC200D" w:rsidRDefault="000E1FB5" w:rsidP="0010459F"/>
          <w:p w:rsidR="000E1FB5" w:rsidRPr="00DC200D" w:rsidRDefault="000E1FB5" w:rsidP="0010459F"/>
          <w:p w:rsidR="000E1FB5" w:rsidRDefault="000E1FB5" w:rsidP="0010459F"/>
          <w:p w:rsidR="000E1FB5" w:rsidRDefault="000E1FB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0E1FB5" w:rsidRPr="00DC200D" w:rsidRDefault="000E1FB5" w:rsidP="0010459F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0E1FB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FB5">
              <w:rPr>
                <w:rFonts w:ascii="Times New Roman" w:hAnsi="Times New Roman"/>
                <w:sz w:val="28"/>
                <w:szCs w:val="28"/>
              </w:rPr>
              <w:t>5-10%</w:t>
            </w:r>
          </w:p>
          <w:p w:rsidR="000E1FB5" w:rsidRPr="000E1FB5" w:rsidRDefault="000E1FB5" w:rsidP="000E1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0E1FB5" w:rsidRDefault="000E1FB5" w:rsidP="000E1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0E1FB5" w:rsidRDefault="000E1FB5" w:rsidP="000E1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0E1FB5" w:rsidRDefault="000E1FB5" w:rsidP="000E1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B5" w:rsidRPr="000E1FB5" w:rsidRDefault="000E1FB5" w:rsidP="000E1FB5">
            <w:pPr>
              <w:rPr>
                <w:rFonts w:ascii="Times New Roman" w:hAnsi="Times New Roman"/>
                <w:sz w:val="28"/>
                <w:szCs w:val="28"/>
              </w:rPr>
            </w:pPr>
            <w:r w:rsidRPr="000E1FB5"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Применение и использование различных методик и технологий обучения (в том числе инновационных)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методического кабинета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органа самоуправления учреждения (педагогический совет, общее собрание трудового коллектива, управляющий совет)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детей, участвующих в кружках, секциях, в различных конкурсах, смотрах и фестивалях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Соблюдение и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мер безопасности дошкольного образовательного учреждения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логопеда и психолога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посещения   воспитанниками образовательного учреждения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свободного доступа к ресурсам Интернет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2-3%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общей (единой) системы оценки индивидуальных образовательных результатов, обоснованное использование разных оценочных шкал, процедур, форм оценки и их соотношение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к управлению дошкольным образовательным учреждением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которому были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приняты меры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основных образовательных программ в дошкольном образовательном учреждени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и соответствующих Федеральным государственным образовательным стандартам дошкольного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E1FB5" w:rsidRPr="00286F65" w:rsidTr="0010459F"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Ведение образовательной организацией сайта, отвечающего требованиям Федерального закона от 29.12.2012 № 273-ФЗ «Об образовани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и в Российской Федерации»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286F65" w:rsidRDefault="000E1FB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0E1FB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5" w:rsidRPr="00762F4C" w:rsidRDefault="009912AB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2C174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  <w:r w:rsidRPr="00286F65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  <w:r>
        <w:rPr>
          <w:rFonts w:ascii="Times New Roman" w:hAnsi="Times New Roman"/>
          <w:sz w:val="28"/>
          <w:szCs w:val="28"/>
        </w:rPr>
        <w:t>.</w:t>
      </w:r>
    </w:p>
    <w:p w:rsidR="002C174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18"/>
        <w:gridCol w:w="1134"/>
        <w:gridCol w:w="1134"/>
        <w:gridCol w:w="1560"/>
        <w:gridCol w:w="900"/>
        <w:gridCol w:w="1084"/>
        <w:gridCol w:w="849"/>
        <w:gridCol w:w="709"/>
        <w:gridCol w:w="1418"/>
        <w:gridCol w:w="1134"/>
        <w:gridCol w:w="1134"/>
        <w:gridCol w:w="1418"/>
      </w:tblGrid>
      <w:tr w:rsidR="00A26C7A" w:rsidRPr="00286F65" w:rsidTr="00A26C7A">
        <w:trPr>
          <w:gridAfter w:val="7"/>
          <w:wAfter w:w="7746" w:type="dxa"/>
          <w:trHeight w:val="322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26C7A" w:rsidRPr="00A26C7A" w:rsidTr="00A26C7A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7A" w:rsidRPr="00286F65" w:rsidRDefault="00A26C7A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7A" w:rsidRPr="00286F65" w:rsidRDefault="00A26C7A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7A" w:rsidRPr="00286F65" w:rsidRDefault="00A26C7A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26C7A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6C7A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допус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тимое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ожное</w:t>
            </w:r>
            <w:proofErr w:type="spellEnd"/>
            <w:proofErr w:type="gramStart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откло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C7A">
              <w:rPr>
                <w:rFonts w:ascii="Times New Roman" w:hAnsi="Times New Roman"/>
                <w:sz w:val="28"/>
                <w:szCs w:val="28"/>
              </w:rPr>
              <w:t>нени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26C7A">
              <w:rPr>
                <w:rFonts w:ascii="Times New Roman" w:hAnsi="Times New Roman"/>
                <w:sz w:val="28"/>
                <w:szCs w:val="28"/>
              </w:rPr>
              <w:t>средни</w:t>
            </w:r>
            <w:proofErr w:type="spell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й</w:t>
            </w:r>
            <w:proofErr w:type="gramEnd"/>
            <w:r w:rsidRPr="00A26C7A">
              <w:rPr>
                <w:rFonts w:ascii="Times New Roman" w:hAnsi="Times New Roman"/>
                <w:sz w:val="28"/>
                <w:szCs w:val="28"/>
              </w:rPr>
              <w:t xml:space="preserve"> размер платы (цена, _______ тариф</w:t>
            </w:r>
          </w:p>
        </w:tc>
      </w:tr>
      <w:tr w:rsidR="00A26C7A" w:rsidRPr="00A26C7A" w:rsidTr="00A26C7A">
        <w:trPr>
          <w:trHeight w:val="771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7A" w:rsidRPr="00286F65" w:rsidRDefault="00A26C7A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Виды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</w:p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7A" w:rsidRPr="00286F65" w:rsidRDefault="00A26C7A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A26C7A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C7A" w:rsidRPr="00286F65" w:rsidTr="00A26C7A">
        <w:trPr>
          <w:trHeight w:val="7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6C7A" w:rsidRPr="00286F65" w:rsidTr="00A26C7A">
        <w:trPr>
          <w:trHeight w:val="121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11784000301000201002100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0D39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7A" w:rsidRPr="00286F65" w:rsidRDefault="000D39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7A" w:rsidRPr="00286F65" w:rsidRDefault="00A26C7A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</w:tbl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2C1745" w:rsidRPr="00286F6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9"/>
        <w:gridCol w:w="2957"/>
        <w:gridCol w:w="2957"/>
        <w:gridCol w:w="2732"/>
      </w:tblGrid>
      <w:tr w:rsidR="002C1745" w:rsidRPr="00286F65" w:rsidTr="0010459F">
        <w:tc>
          <w:tcPr>
            <w:tcW w:w="14992" w:type="dxa"/>
            <w:gridSpan w:val="5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286F65" w:rsidTr="0010459F">
        <w:tc>
          <w:tcPr>
            <w:tcW w:w="322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1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32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1745" w:rsidRPr="00286F65" w:rsidTr="0010459F">
        <w:tc>
          <w:tcPr>
            <w:tcW w:w="322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745" w:rsidRPr="00286F65" w:rsidTr="0010459F">
        <w:tc>
          <w:tcPr>
            <w:tcW w:w="3227" w:type="dxa"/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Главы администрации Болховского района</w:t>
            </w:r>
          </w:p>
        </w:tc>
        <w:tc>
          <w:tcPr>
            <w:tcW w:w="3119" w:type="dxa"/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2957" w:type="dxa"/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2957" w:type="dxa"/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2732" w:type="dxa"/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C174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- </w:t>
      </w:r>
      <w:r w:rsidRPr="00286F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C174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</w:t>
      </w:r>
      <w:r w:rsidRPr="00286F6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;</w:t>
      </w:r>
    </w:p>
    <w:p w:rsidR="002C1745" w:rsidRPr="00262C15" w:rsidRDefault="002C1745" w:rsidP="002C174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</w:t>
      </w: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</w:t>
      </w: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1. Наименование учреждения, дата создания ДОУ, учредитель.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2. Реализуемые образовательные программы.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3. Численность воспитанников по реализуемым образовательным программам.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4. Руководитель ДОУ, педагогический коллектив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Полный </w:t>
            </w: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адрес, телефон, режим, график работы, адрес электронной почты.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6. Устав.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7. Лицензия на осуществление образовательной деятельности.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8. Свидетельство о государственной регистрации.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9. Материально-техническое обеспечение.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10. План финансово-хозяйственной деятельности ДОУ.</w:t>
            </w:r>
          </w:p>
          <w:p w:rsidR="002C1745" w:rsidRPr="00762F4C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 xml:space="preserve">11. Информация о дополнительных образовательных программах и </w:t>
            </w:r>
            <w:r w:rsidRPr="0076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образовательных услугах.</w:t>
            </w:r>
          </w:p>
          <w:p w:rsidR="002C1745" w:rsidRPr="00762F4C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12. Локально-нормативные акты правил внутреннего распорядка обучающихся, правил внутреннего трудового распорядка.</w:t>
            </w:r>
          </w:p>
          <w:p w:rsidR="002C1745" w:rsidRPr="00984AA4" w:rsidRDefault="002C1745" w:rsidP="0010459F">
            <w:pPr>
              <w:pStyle w:val="ConsPlusCell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62F4C">
              <w:rPr>
                <w:rFonts w:ascii="Times New Roman" w:hAnsi="Times New Roman" w:cs="Times New Roman"/>
                <w:sz w:val="28"/>
                <w:szCs w:val="28"/>
              </w:rPr>
              <w:t>13.Публичный доклад о деятельности ДОУ.</w:t>
            </w:r>
            <w:r w:rsidRPr="00984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обновле</w:t>
            </w: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BD" w:rsidRDefault="009D03B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BD" w:rsidRDefault="009D03B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BD" w:rsidRDefault="009D03B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Pr="00286F65">
        <w:rPr>
          <w:rFonts w:ascii="Times New Roman" w:hAnsi="Times New Roman" w:cs="Times New Roman"/>
          <w:b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759"/>
        <w:gridCol w:w="2797"/>
        <w:gridCol w:w="3436"/>
      </w:tblGrid>
      <w:tr w:rsidR="002C1745" w:rsidRPr="00286F65" w:rsidTr="0010459F">
        <w:tc>
          <w:tcPr>
            <w:tcW w:w="10456" w:type="dxa"/>
          </w:tcPr>
          <w:p w:rsidR="002C1745" w:rsidRDefault="002C1745" w:rsidP="0010459F">
            <w:pPr>
              <w:pStyle w:val="ConsPlusNonformat"/>
              <w:numPr>
                <w:ilvl w:val="0"/>
                <w:numId w:val="44"/>
              </w:num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2C174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«Реализация основных общеобразовательных программ дошкольного образования» </w:t>
            </w:r>
          </w:p>
          <w:p w:rsidR="002C1745" w:rsidRPr="0096305A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5" w:rsidRPr="0097329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11784000301000301001100</w:t>
            </w: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96305A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 в возрасте до 8 лет</w:t>
            </w:r>
          </w:p>
          <w:p w:rsidR="002C1745" w:rsidRPr="0096305A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1745" w:rsidRDefault="002C1745" w:rsidP="0010459F">
            <w:pPr>
              <w:pStyle w:val="ConsPlusNonformat"/>
              <w:numPr>
                <w:ilvl w:val="0"/>
                <w:numId w:val="44"/>
              </w:num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9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369"/>
        <w:gridCol w:w="1088"/>
        <w:gridCol w:w="1103"/>
        <w:gridCol w:w="3129"/>
        <w:gridCol w:w="1085"/>
        <w:gridCol w:w="1257"/>
        <w:gridCol w:w="1227"/>
        <w:gridCol w:w="690"/>
        <w:gridCol w:w="947"/>
        <w:gridCol w:w="817"/>
        <w:gridCol w:w="1091"/>
      </w:tblGrid>
      <w:tr w:rsidR="00CF4CDD" w:rsidRPr="00286F65" w:rsidTr="00CF4CDD">
        <w:trPr>
          <w:gridAfter w:val="6"/>
          <w:wAfter w:w="2000" w:type="pct"/>
          <w:trHeight w:val="32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1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153D7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D7">
              <w:rPr>
                <w:rFonts w:ascii="Times New Roman" w:hAnsi="Times New Roman"/>
                <w:sz w:val="28"/>
                <w:szCs w:val="28"/>
              </w:rPr>
              <w:t>утверж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дено</w:t>
            </w:r>
            <w:proofErr w:type="spellEnd"/>
            <w:proofErr w:type="gram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муници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пально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м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задани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153D7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D7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нено</w:t>
            </w:r>
            <w:proofErr w:type="spellEnd"/>
            <w:proofErr w:type="gram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на отчет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дату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153D7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D7">
              <w:rPr>
                <w:rFonts w:ascii="Times New Roman" w:hAnsi="Times New Roman"/>
                <w:sz w:val="28"/>
                <w:szCs w:val="28"/>
              </w:rPr>
              <w:t>допуст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имое</w:t>
            </w:r>
            <w:proofErr w:type="spellEnd"/>
            <w:proofErr w:type="gram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возмо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жное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отклон</w:t>
            </w:r>
            <w:proofErr w:type="spellEnd"/>
            <w:r w:rsidRPr="0021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3D7">
              <w:rPr>
                <w:rFonts w:ascii="Times New Roman" w:hAnsi="Times New Roman"/>
                <w:sz w:val="28"/>
                <w:szCs w:val="28"/>
              </w:rPr>
              <w:t>ение</w:t>
            </w:r>
            <w:proofErr w:type="spellEnd"/>
          </w:p>
        </w:tc>
      </w:tr>
      <w:tr w:rsidR="00CF4CDD" w:rsidRPr="00286F65" w:rsidTr="00CF4CDD"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Виды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программ</w:t>
            </w: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DD" w:rsidRPr="00286F65" w:rsidTr="00CF4CD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F4CDD" w:rsidRPr="00286F65" w:rsidTr="00CF4CDD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11784000301000301001100</w:t>
            </w:r>
          </w:p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Не указано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Укомплектованность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кадрами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прошедших аттестацию 1 раз в 5 лет,  повышение квалификации не менее 1 раза в 3 года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CF4CDD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Применение и использование различных методик и технологий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обучения (в том числе инновационных)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методического кабинета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органа самоуправления учреждения (педагогический совет, общее собрание трудового коллектива, управляющий совет)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детей, участвующих в кружках, секциях, в различных конкурсах, смотрах и фестивалях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7714CF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7714CF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7714CF" w:rsidP="001045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CDD" w:rsidRPr="00D65D2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7714CF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D65D2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7714CF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233D3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2-5%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логопеда и психолога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233D3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посещения   воспита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нниками образовательного учреждения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233D3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233D3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свободного доступа к ресурса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м Интернет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662176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общей (единой) системы оценки индивидуальных образовательных результатов, обоснованное использование разных оценочных шкал, процедур, форм оценки и их соотношение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AD33D9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AD33D9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дошкольным образовательным учреждением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47608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 обоснованных жалоб родителей (законных предста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вителей) поступивших в 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47608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(законных представителей) качеств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ом образования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Доля выпускников с высоким уровнем готовности к обучению в первом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476085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Ре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зультаты плановых и внеплановых проверок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47608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CF4CDD" w:rsidRPr="00D65D25" w:rsidTr="00CF4CDD"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Наличие основных образовательных программ в дошкольном образовательном учреждении соответствующих Федеральным государственны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м образовательным стандартам дошкольного образования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47608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F4CDD" w:rsidRPr="00286F65" w:rsidTr="00CF4CDD"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Ведение образовательной организацией сайта, отвечающего требованиям Федерального закона от 29.12.2012 № 273-ФЗ «Об образов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ании в Российской Федерации»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286F65" w:rsidRDefault="00CF4CD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CF4CDD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DD" w:rsidRPr="00D65D25" w:rsidRDefault="0047608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2C1745" w:rsidRPr="00286F6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  <w:r w:rsidRPr="00286F65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7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18"/>
        <w:gridCol w:w="1134"/>
        <w:gridCol w:w="1134"/>
        <w:gridCol w:w="1560"/>
        <w:gridCol w:w="900"/>
        <w:gridCol w:w="1084"/>
        <w:gridCol w:w="849"/>
        <w:gridCol w:w="709"/>
        <w:gridCol w:w="1277"/>
        <w:gridCol w:w="1134"/>
        <w:gridCol w:w="1560"/>
        <w:gridCol w:w="993"/>
      </w:tblGrid>
      <w:tr w:rsidR="00307401" w:rsidRPr="00F36FD1" w:rsidTr="00307401">
        <w:trPr>
          <w:gridAfter w:val="4"/>
          <w:wAfter w:w="4964" w:type="dxa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Показатель объема муниципальной услуги</w:t>
            </w:r>
          </w:p>
        </w:tc>
      </w:tr>
      <w:tr w:rsidR="00307401" w:rsidRPr="00F36FD1" w:rsidTr="0030740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1" w:rsidRPr="00F36FD1" w:rsidRDefault="00307401" w:rsidP="0010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1" w:rsidRPr="00F36FD1" w:rsidRDefault="00307401" w:rsidP="0010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1" w:rsidRPr="00F36FD1" w:rsidRDefault="00307401" w:rsidP="0010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36FD1">
              <w:rPr>
                <w:rFonts w:ascii="Times New Roman" w:hAnsi="Times New Roman"/>
                <w:sz w:val="26"/>
                <w:szCs w:val="26"/>
              </w:rPr>
              <w:t>утверж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дено</w:t>
            </w:r>
            <w:proofErr w:type="spellEnd"/>
            <w:proofErr w:type="gram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муници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пально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м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задани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307401">
            <w:pPr>
              <w:pStyle w:val="aff2"/>
              <w:ind w:left="34"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36FD1">
              <w:rPr>
                <w:rFonts w:ascii="Times New Roman" w:hAnsi="Times New Roman"/>
                <w:sz w:val="26"/>
                <w:szCs w:val="26"/>
              </w:rPr>
              <w:t>испол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нено</w:t>
            </w:r>
            <w:proofErr w:type="spellEnd"/>
            <w:proofErr w:type="gram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на отчет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ную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допусти мое (</w:t>
            </w:r>
            <w:proofErr w:type="spellStart"/>
            <w:proofErr w:type="gramStart"/>
            <w:r w:rsidRPr="00F36FD1">
              <w:rPr>
                <w:rFonts w:ascii="Times New Roman" w:hAnsi="Times New Roman"/>
                <w:sz w:val="26"/>
                <w:szCs w:val="26"/>
              </w:rPr>
              <w:t>возмож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отклоне</w:t>
            </w:r>
            <w:proofErr w:type="spellEnd"/>
            <w:r w:rsidRPr="00F36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6FD1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307401" w:rsidRPr="00F36FD1" w:rsidTr="00307401">
        <w:trPr>
          <w:trHeight w:val="213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1" w:rsidRPr="00F36FD1" w:rsidRDefault="00307401" w:rsidP="0010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 xml:space="preserve">Виды образовательных </w:t>
            </w:r>
            <w:r w:rsidRPr="00F36FD1">
              <w:rPr>
                <w:rFonts w:ascii="Times New Roman" w:hAnsi="Times New Roman"/>
                <w:sz w:val="26"/>
                <w:szCs w:val="26"/>
                <w:u w:val="single"/>
              </w:rPr>
              <w:t>программ</w:t>
            </w:r>
          </w:p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Категория потреб</w:t>
            </w:r>
            <w:r w:rsidRPr="00F36FD1">
              <w:rPr>
                <w:rFonts w:ascii="Times New Roman" w:hAnsi="Times New Roman"/>
                <w:sz w:val="26"/>
                <w:szCs w:val="26"/>
                <w:u w:val="single"/>
              </w:rPr>
              <w:t>ителей</w:t>
            </w:r>
          </w:p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F36FD1">
              <w:rPr>
                <w:rFonts w:ascii="Times New Roman" w:hAnsi="Times New Roman"/>
                <w:sz w:val="26"/>
                <w:szCs w:val="26"/>
              </w:rPr>
              <w:t>обучаю</w:t>
            </w:r>
            <w:r w:rsidRPr="00F36FD1">
              <w:rPr>
                <w:rFonts w:ascii="Times New Roman" w:hAnsi="Times New Roman"/>
                <w:sz w:val="26"/>
                <w:szCs w:val="26"/>
                <w:u w:val="single"/>
              </w:rPr>
              <w:t>щихся</w:t>
            </w:r>
            <w:proofErr w:type="gramEnd"/>
            <w:r w:rsidRPr="00F36FD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F36FD1">
              <w:rPr>
                <w:rFonts w:ascii="Times New Roman" w:hAnsi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 xml:space="preserve">Формы образования и формы реализации образовательных </w:t>
            </w:r>
            <w:r w:rsidRPr="00F36FD1">
              <w:rPr>
                <w:rFonts w:ascii="Times New Roman" w:hAnsi="Times New Roman"/>
                <w:sz w:val="26"/>
                <w:szCs w:val="26"/>
                <w:u w:val="single"/>
              </w:rPr>
              <w:t>программ</w:t>
            </w:r>
            <w:r w:rsidRPr="00F36FD1">
              <w:rPr>
                <w:rFonts w:ascii="Times New Roman" w:hAnsi="Times New Roman"/>
                <w:sz w:val="26"/>
                <w:szCs w:val="26"/>
              </w:rPr>
              <w:t xml:space="preserve"> 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7401" w:rsidRPr="00F36FD1" w:rsidRDefault="00307401" w:rsidP="0010459F">
            <w:pPr>
              <w:pStyle w:val="aff2"/>
              <w:rPr>
                <w:rFonts w:ascii="Times New Roman" w:hAnsi="Times New Roman"/>
                <w:sz w:val="26"/>
                <w:szCs w:val="26"/>
              </w:rPr>
            </w:pPr>
          </w:p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1" w:rsidRPr="00F36FD1" w:rsidRDefault="00307401" w:rsidP="0010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FD1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F36FD1" w:rsidRDefault="00307401" w:rsidP="0010459F">
            <w:pPr>
              <w:pStyle w:val="af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401" w:rsidRPr="00286F65" w:rsidTr="00307401">
        <w:trPr>
          <w:trHeight w:val="7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07401" w:rsidRPr="00286F65" w:rsidTr="00307401">
        <w:trPr>
          <w:trHeight w:val="124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1784000301000301001100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307401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307401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1" w:rsidRPr="00286F65" w:rsidRDefault="0030740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1" w:rsidRPr="00286F65" w:rsidRDefault="0030740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9"/>
        <w:gridCol w:w="3117"/>
        <w:gridCol w:w="2947"/>
        <w:gridCol w:w="8"/>
        <w:gridCol w:w="2955"/>
        <w:gridCol w:w="2736"/>
      </w:tblGrid>
      <w:tr w:rsidR="002C1745" w:rsidRPr="00286F65" w:rsidTr="0010459F">
        <w:tc>
          <w:tcPr>
            <w:tcW w:w="14992" w:type="dxa"/>
            <w:gridSpan w:val="6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286F65" w:rsidTr="0010459F">
        <w:tc>
          <w:tcPr>
            <w:tcW w:w="3230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1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5" w:type="dxa"/>
            <w:gridSpan w:val="2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4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3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1745" w:rsidRPr="00286F65" w:rsidTr="0010459F">
        <w:tc>
          <w:tcPr>
            <w:tcW w:w="3230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745" w:rsidRPr="00286F65" w:rsidTr="0010459F">
        <w:tc>
          <w:tcPr>
            <w:tcW w:w="3230" w:type="dxa"/>
            <w:tcBorders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nil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3230" w:type="dxa"/>
            <w:tcBorders>
              <w:top w:val="nil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Главы администрации Болховского района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- </w:t>
      </w:r>
      <w:r w:rsidRPr="00286F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C174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</w:t>
      </w:r>
      <w:r w:rsidRPr="00286F6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;</w:t>
      </w:r>
    </w:p>
    <w:p w:rsidR="002C1745" w:rsidRPr="00262C15" w:rsidRDefault="002C1745" w:rsidP="002C174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 о материально-техническом обеспечении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</w:t>
            </w: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у входа в здание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2C1745" w:rsidRPr="00286F65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286F65">
        <w:rPr>
          <w:rFonts w:ascii="Times New Roman" w:hAnsi="Times New Roman" w:cs="Times New Roman"/>
          <w:b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569"/>
        <w:gridCol w:w="2794"/>
        <w:gridCol w:w="3629"/>
      </w:tblGrid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2C1745" w:rsidRPr="0096305A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«Присмотр и уход»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5" w:rsidRPr="00C31533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11Д430001100200006001100</w:t>
            </w: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1D50DD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Физические лица 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4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46"/>
        <w:gridCol w:w="1452"/>
        <w:gridCol w:w="1566"/>
        <w:gridCol w:w="1396"/>
        <w:gridCol w:w="959"/>
        <w:gridCol w:w="1452"/>
        <w:gridCol w:w="1249"/>
        <w:gridCol w:w="722"/>
        <w:gridCol w:w="965"/>
        <w:gridCol w:w="892"/>
        <w:gridCol w:w="909"/>
      </w:tblGrid>
      <w:tr w:rsidR="001F4EEC" w:rsidRPr="00286F65" w:rsidTr="001F4EEC">
        <w:trPr>
          <w:gridAfter w:val="6"/>
          <w:wAfter w:w="2111" w:type="pct"/>
          <w:trHeight w:val="322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5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54452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4452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54452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4452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задан</w:t>
            </w:r>
            <w:r w:rsidRPr="00154452">
              <w:rPr>
                <w:rFonts w:ascii="Times New Roman" w:hAnsi="Times New Roman"/>
                <w:sz w:val="28"/>
                <w:szCs w:val="28"/>
              </w:rPr>
              <w:lastRenderedPageBreak/>
              <w:t>ии на год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54452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4452">
              <w:rPr>
                <w:rFonts w:ascii="Times New Roman" w:hAnsi="Times New Roman"/>
                <w:sz w:val="28"/>
                <w:szCs w:val="28"/>
              </w:rPr>
              <w:lastRenderedPageBreak/>
              <w:t>исполнен</w:t>
            </w:r>
            <w:proofErr w:type="gram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54452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452">
              <w:rPr>
                <w:rFonts w:ascii="Times New Roman" w:hAnsi="Times New Roman"/>
                <w:sz w:val="28"/>
                <w:szCs w:val="28"/>
              </w:rPr>
              <w:t>допусти мое (</w:t>
            </w:r>
            <w:proofErr w:type="spellStart"/>
            <w:proofErr w:type="gramStart"/>
            <w:r w:rsidRPr="00154452"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spell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4452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54452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  <w:r w:rsidRPr="0015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4452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</w:p>
        </w:tc>
      </w:tr>
      <w:tr w:rsidR="001F4EEC" w:rsidRPr="00286F65" w:rsidTr="001F4EEC"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потребите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лей</w:t>
            </w:r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________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Справочник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периодов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_____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EC" w:rsidRPr="00286F65" w:rsidTr="001F4EEC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F4EEC" w:rsidRPr="00286F65" w:rsidTr="001F4EEC"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AC585F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C585F">
              <w:rPr>
                <w:rFonts w:ascii="Times New Roman" w:hAnsi="Times New Roman"/>
                <w:sz w:val="28"/>
                <w:szCs w:val="28"/>
              </w:rPr>
              <w:t>11Д430001100200006001100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286F65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ия физического и психического здоровья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посещения   воспитанниками образовательного учреждения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рациона и качества питания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нормам питания требованиям СанПиН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к организации питания (оборудование, содержание пищеблока)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содержан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ия зданий и помещений нормам и требованиям СанПиН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дошкольным образовательным учреждением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(законных представителей) качеством присмотра и ухода за детьми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Результаты плановых и внеплановых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проверок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1F4EEC" w:rsidRPr="00286F65" w:rsidTr="001F4EEC"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Ведение образовательной организацией сайта, отвечающего требованиям Федерального закона от 29.12.2012 № 273-ФЗ «Об образовании в Российской Федерации»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65D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D65D25" w:rsidRDefault="001F4EEC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2C174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  <w:r w:rsidRPr="00286F65">
        <w:rPr>
          <w:rFonts w:ascii="Times New Roman" w:hAnsi="Times New Roman"/>
          <w:sz w:val="28"/>
          <w:szCs w:val="28"/>
        </w:rPr>
        <w:t>*- значение показателя качества муниципальной услуги может быть указано: «да» или «нет»</w:t>
      </w:r>
    </w:p>
    <w:p w:rsidR="002C174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2C1745" w:rsidRPr="00286F6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1F4EEC" w:rsidRDefault="001F4EEC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1135"/>
        <w:gridCol w:w="1276"/>
        <w:gridCol w:w="992"/>
        <w:gridCol w:w="992"/>
      </w:tblGrid>
      <w:tr w:rsidR="001F4EEC" w:rsidRPr="00286F65" w:rsidTr="001F4EEC">
        <w:trPr>
          <w:gridAfter w:val="4"/>
          <w:wAfter w:w="4395" w:type="dxa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</w:tr>
      <w:tr w:rsidR="001F4EEC" w:rsidRPr="001F4EEC" w:rsidTr="001F4EEC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4EEC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F4EEC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EEC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4EEC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EC">
              <w:rPr>
                <w:rFonts w:ascii="Times New Roman" w:hAnsi="Times New Roman"/>
                <w:sz w:val="28"/>
                <w:szCs w:val="28"/>
              </w:rPr>
              <w:t>допусти мое (</w:t>
            </w:r>
            <w:proofErr w:type="spellStart"/>
            <w:proofErr w:type="gramStart"/>
            <w:r w:rsidRPr="001F4EEC"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spell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EEC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F4EEC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  <w:r w:rsidRPr="001F4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EEC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EEC">
              <w:rPr>
                <w:rFonts w:ascii="Times New Roman" w:hAnsi="Times New Roman"/>
                <w:sz w:val="28"/>
                <w:szCs w:val="28"/>
              </w:rPr>
              <w:t>средний размер платы (цена, тариф)</w:t>
            </w:r>
          </w:p>
        </w:tc>
      </w:tr>
      <w:tr w:rsidR="001F4EEC" w:rsidRPr="001F4EEC" w:rsidTr="001F4EEC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EC" w:rsidRPr="00286F65" w:rsidRDefault="001F4EEC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1F4EEC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EC" w:rsidRPr="00286F65" w:rsidTr="001F4EEC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F4EEC" w:rsidRPr="00286F65" w:rsidTr="001F4EEC">
        <w:trPr>
          <w:trHeight w:val="83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C585F">
              <w:rPr>
                <w:rFonts w:ascii="Times New Roman" w:hAnsi="Times New Roman"/>
                <w:sz w:val="28"/>
                <w:szCs w:val="28"/>
              </w:rPr>
              <w:t>11Д430001100200006001100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года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6F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EC" w:rsidRPr="00286F65" w:rsidRDefault="00C47759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EC" w:rsidRPr="00286F65" w:rsidRDefault="001F4EEC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numPr>
          <w:ilvl w:val="0"/>
          <w:numId w:val="44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2C1745" w:rsidRPr="00286F65" w:rsidRDefault="002C1745" w:rsidP="002C1745">
      <w:pPr>
        <w:pStyle w:val="ConsPlusNonformat"/>
        <w:numPr>
          <w:ilvl w:val="0"/>
          <w:numId w:val="44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679"/>
        <w:gridCol w:w="11"/>
        <w:gridCol w:w="1830"/>
        <w:gridCol w:w="11"/>
        <w:gridCol w:w="1133"/>
        <w:gridCol w:w="7345"/>
      </w:tblGrid>
      <w:tr w:rsidR="002C1745" w:rsidRPr="00286F65" w:rsidTr="0010459F">
        <w:tc>
          <w:tcPr>
            <w:tcW w:w="15134" w:type="dxa"/>
            <w:gridSpan w:val="7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286F65" w:rsidTr="0010459F">
        <w:tc>
          <w:tcPr>
            <w:tcW w:w="212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690" w:type="dxa"/>
            <w:gridSpan w:val="2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41" w:type="dxa"/>
            <w:gridSpan w:val="2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3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7344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1745" w:rsidRPr="00286F65" w:rsidTr="0010459F">
        <w:tc>
          <w:tcPr>
            <w:tcW w:w="2126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4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745" w:rsidRPr="00286F65" w:rsidTr="0010459F">
        <w:trPr>
          <w:trHeight w:val="77"/>
        </w:trPr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9" w:type="dxa"/>
            <w:tcBorders>
              <w:left w:val="single" w:sz="4" w:space="0" w:color="auto"/>
              <w:bottom w:val="nil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Постановление Главы администрации Болховского района</w:t>
            </w: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7344" w:type="dxa"/>
            <w:tcBorders>
              <w:top w:val="nil"/>
              <w:left w:val="single" w:sz="4" w:space="0" w:color="auto"/>
            </w:tcBorders>
          </w:tcPr>
          <w:p w:rsidR="002C1745" w:rsidRPr="00762F4C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F4C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1745" w:rsidRPr="00286F6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286F65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F6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F65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возрастным группам, количестве вакантных мест для приема в соответствующих возрастных группах; о материально-техническом обеспечении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286F65" w:rsidTr="0010459F">
        <w:trPr>
          <w:trHeight w:val="366"/>
        </w:trPr>
        <w:tc>
          <w:tcPr>
            <w:tcW w:w="977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2C1745" w:rsidRPr="00286F65" w:rsidRDefault="002C1745" w:rsidP="0010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BC0AB7">
        <w:rPr>
          <w:rFonts w:ascii="Times New Roman" w:hAnsi="Times New Roman" w:cs="Times New Roman"/>
          <w:b/>
          <w:sz w:val="28"/>
          <w:szCs w:val="28"/>
        </w:rPr>
        <w:t>.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128"/>
        <w:gridCol w:w="2848"/>
        <w:gridCol w:w="3016"/>
      </w:tblGrid>
      <w:tr w:rsidR="002C1745" w:rsidRPr="00BC0AB7" w:rsidTr="0010459F">
        <w:tc>
          <w:tcPr>
            <w:tcW w:w="10456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2C1745" w:rsidRPr="007230F9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«Присмотр и уход» </w:t>
            </w:r>
          </w:p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5" w:rsidRPr="0043521E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 40001100300006009100</w:t>
            </w:r>
          </w:p>
        </w:tc>
      </w:tr>
      <w:tr w:rsidR="002C1745" w:rsidRPr="00BC0AB7" w:rsidTr="0010459F">
        <w:tc>
          <w:tcPr>
            <w:tcW w:w="10456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BC0AB7" w:rsidTr="0010459F">
        <w:tc>
          <w:tcPr>
            <w:tcW w:w="10456" w:type="dxa"/>
          </w:tcPr>
          <w:p w:rsidR="002C1745" w:rsidRPr="007230F9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</w:t>
            </w:r>
          </w:p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4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</w:t>
            </w:r>
          </w:p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51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546"/>
        <w:gridCol w:w="1450"/>
        <w:gridCol w:w="1567"/>
        <w:gridCol w:w="1675"/>
        <w:gridCol w:w="959"/>
        <w:gridCol w:w="1871"/>
        <w:gridCol w:w="1251"/>
        <w:gridCol w:w="722"/>
        <w:gridCol w:w="965"/>
        <w:gridCol w:w="891"/>
        <w:gridCol w:w="903"/>
      </w:tblGrid>
      <w:tr w:rsidR="00651A11" w:rsidRPr="00BC0AB7" w:rsidTr="00651A11"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BC0AB7" w:rsidRDefault="00651A11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BC0AB7" w:rsidRDefault="00651A11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BC0AB7" w:rsidRDefault="00651A11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A11" w:rsidRPr="00651A11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51A11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51A11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A11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A11" w:rsidRPr="00651A11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1A11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A11" w:rsidRPr="00651A11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A11">
              <w:rPr>
                <w:rFonts w:ascii="Times New Roman" w:hAnsi="Times New Roman"/>
                <w:sz w:val="28"/>
                <w:szCs w:val="28"/>
              </w:rPr>
              <w:t>допусти мое (</w:t>
            </w:r>
            <w:proofErr w:type="spellStart"/>
            <w:proofErr w:type="gramStart"/>
            <w:r w:rsidRPr="00651A11">
              <w:rPr>
                <w:rFonts w:ascii="Times New Roman" w:hAnsi="Times New Roman"/>
                <w:sz w:val="28"/>
                <w:szCs w:val="28"/>
              </w:rPr>
              <w:t>возмож</w:t>
            </w:r>
            <w:proofErr w:type="spell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A11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51A11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  <w:r w:rsidRPr="00651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A1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51A11" w:rsidRPr="00BC0AB7" w:rsidTr="00651A11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BC0AB7" w:rsidRDefault="00651A11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Категория потребите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лей</w:t>
            </w:r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BC0AB7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ихся</w:t>
            </w:r>
            <w:proofErr w:type="gramEnd"/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BC0AB7" w:rsidRDefault="00651A11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A11" w:rsidRPr="00BC0AB7" w:rsidTr="00651A11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51A11" w:rsidRPr="00BC0AB7" w:rsidTr="00651A11"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11" w:rsidRPr="0043521E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43521E">
              <w:rPr>
                <w:rFonts w:ascii="Times New Roman" w:hAnsi="Times New Roman"/>
                <w:sz w:val="28"/>
                <w:szCs w:val="28"/>
              </w:rPr>
              <w:lastRenderedPageBreak/>
              <w:t>11Д 40001100300006009100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16376D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BC0AB7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16376D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16376D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Уровень заболеваемост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Уровень посещения   воспитанниками образовательного учреждения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рациона и качества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нормам питания требованиям СанПиН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требованиям к организации питания (оборудование, содержание пищеблока)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Соответствие содержания зданий и помещений нормам и требованиям СанПиН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к управлению дошкольным образовательным учреждением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родителей (законных </w:t>
            </w: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представителей) качеством присмотра и ухода за детьми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E758C4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E758C4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51A11" w:rsidRPr="00BC0AB7" w:rsidTr="00651A11"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numPr>
                <w:ilvl w:val="0"/>
                <w:numId w:val="40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Ведение образовательной организацией сайта, отвечающего требованиям Федерального закона от 29.12.2012 № 273-ФЗ «Об образовании в Российской Федерации»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BC0AB7" w:rsidRDefault="00651A11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651A11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11" w:rsidRPr="0016376D" w:rsidRDefault="00E758C4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2C174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*- значение показателя качества муниципальной услуги может быть указано: «да» или «нет»</w:t>
      </w:r>
    </w:p>
    <w:p w:rsidR="002C1745" w:rsidRPr="00BC0AB7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D50DD">
        <w:rPr>
          <w:rFonts w:ascii="Times New Roman" w:hAnsi="Times New Roman" w:cs="Times New Roman"/>
          <w:sz w:val="28"/>
          <w:szCs w:val="28"/>
        </w:rPr>
        <w:t>Допустимые (возможные)</w:t>
      </w:r>
      <w:r>
        <w:rPr>
          <w:rFonts w:ascii="Times New Roman" w:hAnsi="Times New Roman" w:cs="Times New Roman"/>
          <w:sz w:val="28"/>
          <w:szCs w:val="28"/>
        </w:rPr>
        <w:t xml:space="preserve">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2C1745" w:rsidRPr="00286F65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1135"/>
        <w:gridCol w:w="1134"/>
        <w:gridCol w:w="1134"/>
        <w:gridCol w:w="992"/>
      </w:tblGrid>
      <w:tr w:rsidR="0036015D" w:rsidRPr="00BC0AB7" w:rsidTr="0036015D">
        <w:trPr>
          <w:gridAfter w:val="4"/>
          <w:wAfter w:w="4395" w:type="dxa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</w:tr>
      <w:tr w:rsidR="0036015D" w:rsidRPr="00BC0AB7" w:rsidTr="0036015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5D" w:rsidRPr="00BC0AB7" w:rsidRDefault="0036015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5D" w:rsidRPr="00BC0AB7" w:rsidRDefault="0036015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5D" w:rsidRPr="00BC0AB7" w:rsidRDefault="0036015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t>утвержде</w:t>
            </w:r>
            <w:proofErr w:type="spellEnd"/>
            <w:r>
              <w:t xml:space="preserve"> но</w:t>
            </w:r>
            <w:proofErr w:type="gramEnd"/>
            <w:r>
              <w:t xml:space="preserve"> в </w:t>
            </w:r>
            <w:proofErr w:type="spellStart"/>
            <w:r>
              <w:t>муницип</w:t>
            </w:r>
            <w:proofErr w:type="spellEnd"/>
            <w:r>
              <w:t xml:space="preserve"> </w:t>
            </w:r>
            <w:proofErr w:type="spellStart"/>
            <w:r>
              <w:t>альном</w:t>
            </w:r>
            <w:proofErr w:type="spellEnd"/>
            <w: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t>исполнен</w:t>
            </w:r>
            <w:proofErr w:type="gramEnd"/>
            <w:r>
              <w:t xml:space="preserve"> 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t>допус</w:t>
            </w:r>
            <w:proofErr w:type="spellEnd"/>
            <w:r>
              <w:t xml:space="preserve"> </w:t>
            </w:r>
            <w:proofErr w:type="spellStart"/>
            <w:r>
              <w:t>тимое</w:t>
            </w:r>
            <w:proofErr w:type="spellEnd"/>
            <w:r>
              <w:t xml:space="preserve"> (</w:t>
            </w:r>
            <w:proofErr w:type="spellStart"/>
            <w:r>
              <w:t>возм</w:t>
            </w:r>
            <w:proofErr w:type="spellEnd"/>
            <w:r>
              <w:t xml:space="preserve"> </w:t>
            </w:r>
            <w:proofErr w:type="spellStart"/>
            <w:r>
              <w:t>ожное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откло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t>средни</w:t>
            </w:r>
            <w:proofErr w:type="spellEnd"/>
            <w:r>
              <w:t xml:space="preserve"> й</w:t>
            </w:r>
            <w:proofErr w:type="gramEnd"/>
            <w:r>
              <w:t xml:space="preserve"> размер платы (цена, _______ тариф)</w:t>
            </w:r>
          </w:p>
        </w:tc>
      </w:tr>
      <w:tr w:rsidR="0036015D" w:rsidRPr="00BC0AB7" w:rsidTr="0036015D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5D" w:rsidRPr="00BC0AB7" w:rsidRDefault="0036015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BC0AB7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5D" w:rsidRPr="00BC0AB7" w:rsidRDefault="0036015D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15D" w:rsidRPr="00BC0AB7" w:rsidTr="0036015D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6015D" w:rsidRPr="00BC0AB7" w:rsidTr="0036015D">
        <w:trPr>
          <w:trHeight w:val="62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43521E">
              <w:rPr>
                <w:rFonts w:ascii="Times New Roman" w:hAnsi="Times New Roman"/>
                <w:sz w:val="28"/>
                <w:szCs w:val="28"/>
              </w:rPr>
              <w:t>11Д 40001100300006009100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D" w:rsidRPr="00BC0AB7" w:rsidRDefault="0036015D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BC0AB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690"/>
        <w:gridCol w:w="1841"/>
        <w:gridCol w:w="1133"/>
        <w:gridCol w:w="7347"/>
      </w:tblGrid>
      <w:tr w:rsidR="002C1745" w:rsidRPr="00BC0AB7" w:rsidTr="0010459F">
        <w:tc>
          <w:tcPr>
            <w:tcW w:w="15134" w:type="dxa"/>
            <w:gridSpan w:val="5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BC0AB7" w:rsidTr="0010459F">
        <w:tc>
          <w:tcPr>
            <w:tcW w:w="209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69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4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7371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1745" w:rsidRPr="00BC0AB7" w:rsidTr="0010459F">
        <w:tc>
          <w:tcPr>
            <w:tcW w:w="209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745" w:rsidRPr="00BC0AB7" w:rsidTr="0010459F">
        <w:tc>
          <w:tcPr>
            <w:tcW w:w="2093" w:type="dxa"/>
          </w:tcPr>
          <w:p w:rsidR="002C1745" w:rsidRPr="00021FB8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Главы администрации Болховского района</w:t>
            </w:r>
          </w:p>
        </w:tc>
        <w:tc>
          <w:tcPr>
            <w:tcW w:w="2693" w:type="dxa"/>
          </w:tcPr>
          <w:p w:rsidR="002C1745" w:rsidRPr="00BC0AB7" w:rsidRDefault="002C1745" w:rsidP="001045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Болховского района</w:t>
            </w:r>
          </w:p>
        </w:tc>
        <w:tc>
          <w:tcPr>
            <w:tcW w:w="1843" w:type="dxa"/>
          </w:tcPr>
          <w:p w:rsidR="002C1745" w:rsidRPr="00021FB8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27.12.2017 г.</w:t>
            </w:r>
          </w:p>
        </w:tc>
        <w:tc>
          <w:tcPr>
            <w:tcW w:w="1134" w:type="dxa"/>
          </w:tcPr>
          <w:p w:rsidR="002C1745" w:rsidRPr="00021FB8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t>612</w:t>
            </w:r>
          </w:p>
        </w:tc>
        <w:tc>
          <w:tcPr>
            <w:tcW w:w="7371" w:type="dxa"/>
          </w:tcPr>
          <w:p w:rsidR="002C1745" w:rsidRPr="00021FB8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 установлении родительской платы за присмотр и </w:t>
            </w:r>
            <w:r w:rsidRPr="00021FB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lastRenderedPageBreak/>
        <w:t>5. Порядок оказания муниципальной услуги:</w:t>
      </w: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C1745" w:rsidRPr="00BC0AB7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174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2C1745" w:rsidRPr="00262C15" w:rsidRDefault="002C1745" w:rsidP="002C174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AB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0AB7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2C1745" w:rsidRPr="004571E9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возрастных группах; о материально-техническом обеспечении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5D" w:rsidRDefault="0036015D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Pr="00286F65">
        <w:rPr>
          <w:rFonts w:ascii="Times New Roman" w:hAnsi="Times New Roman" w:cs="Times New Roman"/>
          <w:b/>
          <w:sz w:val="28"/>
          <w:szCs w:val="28"/>
        </w:rPr>
        <w:t>.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824"/>
        <w:gridCol w:w="2819"/>
        <w:gridCol w:w="3349"/>
      </w:tblGrid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</w:p>
          <w:p w:rsidR="002C1745" w:rsidRPr="00505769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«Присмотр и уход»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 ведомственному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5" w:rsidRPr="001836F8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11Д4500010040030160100</w:t>
            </w:r>
          </w:p>
        </w:tc>
      </w:tr>
      <w:tr w:rsidR="002C1745" w:rsidRPr="00286F65" w:rsidTr="0010459F">
        <w:tc>
          <w:tcPr>
            <w:tcW w:w="10456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10456" w:type="dxa"/>
          </w:tcPr>
          <w:p w:rsidR="002C1745" w:rsidRPr="00505769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Физические лица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4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86F65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  <w:p w:rsidR="002C1745" w:rsidRPr="00286F65" w:rsidRDefault="002C1745" w:rsidP="0010459F">
            <w:pPr>
              <w:pStyle w:val="ConsPlusNonformat"/>
              <w:spacing w:line="2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745" w:rsidRPr="00286F65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86F6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2C1745" w:rsidRPr="00286F6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47"/>
        <w:gridCol w:w="1453"/>
        <w:gridCol w:w="1560"/>
        <w:gridCol w:w="1675"/>
        <w:gridCol w:w="959"/>
        <w:gridCol w:w="1739"/>
        <w:gridCol w:w="1249"/>
        <w:gridCol w:w="722"/>
        <w:gridCol w:w="966"/>
        <w:gridCol w:w="892"/>
        <w:gridCol w:w="908"/>
      </w:tblGrid>
      <w:tr w:rsidR="002C1745" w:rsidRPr="00286F65" w:rsidTr="0010459F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допус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тимое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ожное</w:t>
            </w:r>
            <w:proofErr w:type="spellEnd"/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откло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2C1745" w:rsidRPr="00286F65" w:rsidTr="0010459F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Категория потребите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лей</w:t>
            </w:r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286F65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ихся</w:t>
            </w:r>
            <w:proofErr w:type="gramEnd"/>
            <w:r w:rsidRPr="0028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286F65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F65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45" w:rsidRPr="00286F65" w:rsidRDefault="002C1745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45" w:rsidRPr="00286F65" w:rsidTr="0010459F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C1745" w:rsidRPr="00286F65" w:rsidTr="0010459F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1836F8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1836F8">
              <w:rPr>
                <w:rFonts w:ascii="Times New Roman" w:hAnsi="Times New Roman"/>
                <w:sz w:val="28"/>
                <w:szCs w:val="28"/>
              </w:rPr>
              <w:t>11Д4500010040030160100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286F65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Уровень заболеваемости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9176B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Урове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нь посещения   воспитанниками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10%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рациона и качества питания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нормам 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етствие требованиям к организации питания (оборудование, содержание пищеблока)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Материально-техническая обеспеченность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2-3%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Соответствие содержания зданий и помещений нормам и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Привл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ечение родителей к управлению дошкольным образовательным учреждением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удовлетворенности родителей (законных представителей) качеством присмотра и ухода за детьми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Результаты плановых и внеплановых проверок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745" w:rsidRPr="00286F65" w:rsidTr="0010459F"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numPr>
                <w:ilvl w:val="0"/>
                <w:numId w:val="42"/>
              </w:numPr>
              <w:ind w:left="-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 xml:space="preserve">Ведение образовательной организацией сайта, отвечающего требованиям Федерального закона от 29.12.2012 № 273-ФЗ «Об образовании в Российской </w:t>
            </w: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286F65" w:rsidRDefault="002C1745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86F6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5" w:rsidRPr="0016376D" w:rsidRDefault="009176B3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2C1745" w:rsidRPr="00BC0AB7" w:rsidRDefault="002C1745" w:rsidP="002C1745">
      <w:pPr>
        <w:pStyle w:val="aff2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lastRenderedPageBreak/>
        <w:t>*- значение показателя качества муниципальной услуги может быть указано: «да» или «нет»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46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1135"/>
        <w:gridCol w:w="1134"/>
        <w:gridCol w:w="1134"/>
        <w:gridCol w:w="1134"/>
      </w:tblGrid>
      <w:tr w:rsidR="009176B3" w:rsidRPr="00BC0AB7" w:rsidTr="009176B3">
        <w:trPr>
          <w:gridAfter w:val="4"/>
          <w:wAfter w:w="4537" w:type="dxa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Показатель объема муниципальной услуги</w:t>
            </w:r>
          </w:p>
        </w:tc>
      </w:tr>
      <w:tr w:rsidR="009176B3" w:rsidRPr="009176B3" w:rsidTr="009176B3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3" w:rsidRPr="00BC0AB7" w:rsidRDefault="009176B3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3" w:rsidRPr="00BC0AB7" w:rsidRDefault="009176B3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3" w:rsidRPr="00BC0AB7" w:rsidRDefault="009176B3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допус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тимое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ожное</w:t>
            </w:r>
            <w:proofErr w:type="spellEnd"/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откло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6B3">
              <w:rPr>
                <w:rFonts w:ascii="Times New Roman" w:hAnsi="Times New Roman"/>
                <w:sz w:val="28"/>
                <w:szCs w:val="28"/>
              </w:rPr>
              <w:t>нени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6B3">
              <w:rPr>
                <w:rFonts w:ascii="Times New Roman" w:hAnsi="Times New Roman"/>
                <w:sz w:val="28"/>
                <w:szCs w:val="28"/>
              </w:rPr>
              <w:t>средни</w:t>
            </w:r>
            <w:proofErr w:type="spell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й</w:t>
            </w:r>
            <w:proofErr w:type="gramEnd"/>
            <w:r w:rsidRPr="009176B3">
              <w:rPr>
                <w:rFonts w:ascii="Times New Roman" w:hAnsi="Times New Roman"/>
                <w:sz w:val="28"/>
                <w:szCs w:val="28"/>
              </w:rPr>
              <w:t xml:space="preserve"> размер платы (цена, _______ тариф)</w:t>
            </w:r>
          </w:p>
        </w:tc>
      </w:tr>
      <w:tr w:rsidR="009176B3" w:rsidRPr="009176B3" w:rsidTr="009176B3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3" w:rsidRPr="00BC0AB7" w:rsidRDefault="009176B3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Категория потреб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ителей</w:t>
            </w:r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 w:rsidRPr="00BC0AB7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щихся</w:t>
            </w:r>
            <w:proofErr w:type="gramEnd"/>
            <w:r w:rsidRPr="00BC0A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 xml:space="preserve">Справочник периодов </w:t>
            </w:r>
            <w:r w:rsidRPr="00BC0AB7">
              <w:rPr>
                <w:rFonts w:ascii="Times New Roman" w:hAnsi="Times New Roman"/>
                <w:sz w:val="28"/>
                <w:szCs w:val="28"/>
                <w:u w:val="single"/>
              </w:rPr>
              <w:t>пребывания</w:t>
            </w: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B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B3" w:rsidRPr="00BC0AB7" w:rsidRDefault="009176B3" w:rsidP="0010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9176B3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B3" w:rsidRPr="00BC0AB7" w:rsidTr="009176B3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176B3" w:rsidRPr="00BC0AB7" w:rsidTr="009176B3">
        <w:trPr>
          <w:trHeight w:val="27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000000000005730048311785000500300009008100101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B3" w:rsidRPr="00BC0AB7" w:rsidRDefault="009176B3" w:rsidP="0010459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BC0A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1745" w:rsidRPr="00286F6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9"/>
        <w:gridCol w:w="2957"/>
        <w:gridCol w:w="2957"/>
        <w:gridCol w:w="2732"/>
      </w:tblGrid>
      <w:tr w:rsidR="002C1745" w:rsidRPr="00BC0AB7" w:rsidTr="0010459F">
        <w:tc>
          <w:tcPr>
            <w:tcW w:w="14992" w:type="dxa"/>
            <w:gridSpan w:val="5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BC0AB7" w:rsidTr="0010459F">
        <w:tc>
          <w:tcPr>
            <w:tcW w:w="322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19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32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1745" w:rsidRPr="00BC0AB7" w:rsidTr="0010459F">
        <w:tc>
          <w:tcPr>
            <w:tcW w:w="322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745" w:rsidRPr="00BC0AB7" w:rsidTr="0010459F">
        <w:trPr>
          <w:trHeight w:val="4173"/>
        </w:trPr>
        <w:tc>
          <w:tcPr>
            <w:tcW w:w="322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Постановление Главы администрации Болховского района</w:t>
            </w:r>
          </w:p>
        </w:tc>
        <w:tc>
          <w:tcPr>
            <w:tcW w:w="3119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27.12.2017 г.</w:t>
            </w:r>
          </w:p>
        </w:tc>
        <w:tc>
          <w:tcPr>
            <w:tcW w:w="2957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№ 612</w:t>
            </w:r>
          </w:p>
        </w:tc>
        <w:tc>
          <w:tcPr>
            <w:tcW w:w="2732" w:type="dxa"/>
          </w:tcPr>
          <w:p w:rsidR="002C1745" w:rsidRPr="00BC0AB7" w:rsidRDefault="002C1745" w:rsidP="0010459F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376D">
              <w:rPr>
                <w:rFonts w:ascii="Times New Roman" w:hAnsi="Times New Roman" w:cs="Times New Roman"/>
                <w:i/>
                <w:sz w:val="28"/>
                <w:szCs w:val="28"/>
              </w:rPr>
              <w:t>«Об установлении родительской платы за присмотр и уход за детьми в муниципальных бюджетных образовательных организациях Болховского района, реализующих программу  дошкольного образования».</w:t>
            </w:r>
          </w:p>
        </w:tc>
      </w:tr>
    </w:tbl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 xml:space="preserve"> 5. Порядок оказания муниципальной услуги:</w:t>
      </w: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C1745" w:rsidRPr="00BC0AB7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1745" w:rsidRDefault="002C1745" w:rsidP="002C1745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BC0A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2C1745" w:rsidRPr="00262C15" w:rsidRDefault="002C1745" w:rsidP="002C174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AB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0AB7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2C1745" w:rsidRPr="004571E9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t xml:space="preserve">б учредителях, месте нахождения образовательной организации, режиме, графике работы, контактных телефонах, адресах электронной почты; правовые акты, необходимые для предоставления муниципальной услуги </w:t>
            </w:r>
            <w:r w:rsidRPr="0045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(устав МБДОУ, лицензия на осуществление образовательной деятельности, форма договора об образовании с родителями (законными представителями) обучающихся, 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 </w:t>
            </w:r>
            <w:proofErr w:type="gramStart"/>
            <w:r w:rsidRPr="004571E9">
              <w:rPr>
                <w:rFonts w:ascii="Times New Roman" w:hAnsi="Times New Roman" w:cs="Times New Roman"/>
                <w:sz w:val="28"/>
                <w:szCs w:val="28"/>
              </w:rPr>
              <w:t>о руководителе, персональном составе педагогических работников с указанием уровня образования, квалификации и опыта работы;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 о материально-техническом обеспечении образовательной деятельности</w:t>
            </w:r>
            <w:proofErr w:type="gramEnd"/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2C1745" w:rsidRPr="00BC0AB7" w:rsidTr="0010459F">
        <w:trPr>
          <w:trHeight w:val="366"/>
        </w:trPr>
        <w:tc>
          <w:tcPr>
            <w:tcW w:w="977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2C1745" w:rsidRPr="00BC0AB7" w:rsidRDefault="002C1745" w:rsidP="0010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2C1745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1745" w:rsidRDefault="002C1745" w:rsidP="002C1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5820" w:rsidRDefault="007C5820" w:rsidP="002C1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1745" w:rsidRDefault="002C1745" w:rsidP="002C1745">
      <w:pPr>
        <w:jc w:val="center"/>
        <w:rPr>
          <w:rFonts w:ascii="Times New Roman" w:hAnsi="Times New Roman"/>
          <w:b/>
          <w:sz w:val="28"/>
          <w:szCs w:val="28"/>
        </w:rPr>
      </w:pPr>
      <w:r w:rsidRPr="00922A62">
        <w:rPr>
          <w:rFonts w:ascii="Times New Roman" w:hAnsi="Times New Roman"/>
          <w:b/>
          <w:sz w:val="28"/>
          <w:szCs w:val="28"/>
        </w:rPr>
        <w:lastRenderedPageBreak/>
        <w:t>Раздел 6.</w:t>
      </w:r>
    </w:p>
    <w:p w:rsidR="002C1745" w:rsidRDefault="002C1745" w:rsidP="002C1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E7AA2" wp14:editId="3A835000">
                <wp:simplePos x="0" y="0"/>
                <wp:positionH relativeFrom="column">
                  <wp:posOffset>7155815</wp:posOffset>
                </wp:positionH>
                <wp:positionV relativeFrom="paragraph">
                  <wp:posOffset>24106</wp:posOffset>
                </wp:positionV>
                <wp:extent cx="2790702" cy="641267"/>
                <wp:effectExtent l="0" t="0" r="1016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2" cy="641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745" w:rsidRPr="00922A62" w:rsidRDefault="002C1745" w:rsidP="002C17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2A62">
                              <w:rPr>
                                <w:b/>
                                <w:sz w:val="32"/>
                                <w:szCs w:val="32"/>
                              </w:rPr>
                              <w:t>11Д07000000000000005100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563.45pt;margin-top:1.9pt;width:219.75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" fillcolor="white [3201]" strokecolor="black [3200]" strokeweight="2pt">
                <v:textbox>
                  <w:txbxContent>
                    <w:p w:rsidR="002C1745" w:rsidRPr="00922A62" w:rsidRDefault="002C1745" w:rsidP="002C17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2A62">
                        <w:rPr>
                          <w:b/>
                          <w:sz w:val="32"/>
                          <w:szCs w:val="32"/>
                        </w:rPr>
                        <w:t>11Д07000000000000005100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1.Наименование муниципальной услуги:                                                 Уникальный номер 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922A62">
        <w:rPr>
          <w:rFonts w:ascii="Times New Roman" w:hAnsi="Times New Roman"/>
          <w:b/>
          <w:i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».                                                                                             По ведомственному 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перечню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Категория потребителей муниципальной услуги: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C561F">
        <w:rPr>
          <w:rFonts w:ascii="Times New Roman" w:hAnsi="Times New Roman"/>
          <w:b/>
          <w:i/>
          <w:sz w:val="28"/>
          <w:szCs w:val="28"/>
        </w:rPr>
        <w:t xml:space="preserve">     Физические лица.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3.Показатели, характеризующие объем и (или) качество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услуги: 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3.1.Показатели, характеризующие качество муниципальной услуги: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1275"/>
        <w:gridCol w:w="1384"/>
        <w:gridCol w:w="1197"/>
        <w:gridCol w:w="1247"/>
        <w:gridCol w:w="1275"/>
        <w:gridCol w:w="1276"/>
        <w:gridCol w:w="675"/>
        <w:gridCol w:w="1418"/>
        <w:gridCol w:w="1417"/>
        <w:gridCol w:w="1310"/>
      </w:tblGrid>
      <w:tr w:rsidR="002C1745" w:rsidTr="0010459F">
        <w:trPr>
          <w:trHeight w:val="1066"/>
        </w:trPr>
        <w:tc>
          <w:tcPr>
            <w:tcW w:w="1242" w:type="dxa"/>
            <w:vMerge w:val="restart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444" w:type="dxa"/>
            <w:gridSpan w:val="2"/>
            <w:vMerge w:val="restart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26" w:type="dxa"/>
            <w:gridSpan w:val="3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4145" w:type="dxa"/>
            <w:gridSpan w:val="3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2C1745" w:rsidTr="0010459F">
        <w:trPr>
          <w:trHeight w:val="860"/>
        </w:trPr>
        <w:tc>
          <w:tcPr>
            <w:tcW w:w="1242" w:type="dxa"/>
            <w:vMerge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vMerge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</w:t>
            </w:r>
            <w:proofErr w:type="spellEnd"/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показате</w:t>
            </w:r>
            <w:proofErr w:type="spellEnd"/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1951" w:type="dxa"/>
            <w:gridSpan w:val="2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8" w:type="dxa"/>
          </w:tcPr>
          <w:p w:rsidR="002C1745" w:rsidRP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417" w:type="dxa"/>
          </w:tcPr>
          <w:p w:rsidR="002C1745" w:rsidRP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1310" w:type="dxa"/>
          </w:tcPr>
          <w:p w:rsidR="002C1745" w:rsidRP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допус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тимое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ожное</w:t>
            </w:r>
            <w:proofErr w:type="spellEnd"/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откло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2C1745" w:rsidTr="0010459F">
        <w:trPr>
          <w:trHeight w:val="547"/>
        </w:trPr>
        <w:tc>
          <w:tcPr>
            <w:tcW w:w="1242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C1745" w:rsidRDefault="002C1745" w:rsidP="001045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275" w:type="dxa"/>
          </w:tcPr>
          <w:p w:rsidR="002C1745" w:rsidRDefault="002C1745" w:rsidP="001045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384" w:type="dxa"/>
          </w:tcPr>
          <w:p w:rsidR="002C1745" w:rsidRDefault="002C1745" w:rsidP="001045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197" w:type="dxa"/>
          </w:tcPr>
          <w:p w:rsidR="002C1745" w:rsidRDefault="002C1745" w:rsidP="001045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247" w:type="dxa"/>
          </w:tcPr>
          <w:p w:rsidR="002C1745" w:rsidRDefault="002C1745" w:rsidP="001045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8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18B1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  <w:p w:rsidR="002C1745" w:rsidRPr="008C18B1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показа-</w:t>
            </w: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8B1">
              <w:rPr>
                <w:rFonts w:ascii="Times New Roman" w:hAnsi="Times New Roman"/>
                <w:sz w:val="28"/>
                <w:szCs w:val="28"/>
              </w:rPr>
              <w:t>теля)</w:t>
            </w:r>
          </w:p>
        </w:tc>
        <w:tc>
          <w:tcPr>
            <w:tcW w:w="1275" w:type="dxa"/>
            <w:vMerge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418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45" w:rsidRPr="000B65A2" w:rsidTr="0010459F">
        <w:trPr>
          <w:trHeight w:val="346"/>
        </w:trPr>
        <w:tc>
          <w:tcPr>
            <w:tcW w:w="1242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10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84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97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75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310" w:type="dxa"/>
          </w:tcPr>
          <w:p w:rsidR="002C1745" w:rsidRPr="000B65A2" w:rsidRDefault="002C1745" w:rsidP="0010459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5A2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2C1745" w:rsidTr="0010459F">
        <w:tc>
          <w:tcPr>
            <w:tcW w:w="1242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11Д07000000000000005100</w:t>
            </w:r>
          </w:p>
        </w:tc>
        <w:tc>
          <w:tcPr>
            <w:tcW w:w="131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обеспеченности горячим питанием обучающихся образовательных учреждений (в том числе из малообеспеченных семей)</w:t>
            </w:r>
          </w:p>
        </w:tc>
        <w:tc>
          <w:tcPr>
            <w:tcW w:w="138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обоснованных потребителей (обучающихся и их родителей, законных представителей) по которым приняты меры</w:t>
            </w:r>
          </w:p>
        </w:tc>
        <w:tc>
          <w:tcPr>
            <w:tcW w:w="119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24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Количество обучающихся получивших горячее питание в общеобразовательных учреждениях/ общее количество обучающихся</w:t>
            </w:r>
            <w:proofErr w:type="gramEnd"/>
          </w:p>
        </w:tc>
        <w:tc>
          <w:tcPr>
            <w:tcW w:w="127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1745" w:rsidTr="0010459F">
        <w:tc>
          <w:tcPr>
            <w:tcW w:w="1242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обоснованных жалоб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потребителей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которым приняты меры/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обоснованных жалоб потребителей</w:t>
            </w:r>
          </w:p>
        </w:tc>
        <w:tc>
          <w:tcPr>
            <w:tcW w:w="127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75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Допустимые (возможности) отклонения от установленных показателей качества муниципальной услуги, в пределах которых муниципальное задание считается выполненным 5%.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3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6643CF" w:rsidTr="00702C93">
        <w:trPr>
          <w:gridAfter w:val="1"/>
          <w:wAfter w:w="567" w:type="dxa"/>
          <w:trHeight w:val="1588"/>
        </w:trPr>
        <w:tc>
          <w:tcPr>
            <w:tcW w:w="1668" w:type="dxa"/>
            <w:vMerge w:val="restart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объема муниципальной услуги</w:t>
            </w:r>
          </w:p>
        </w:tc>
        <w:tc>
          <w:tcPr>
            <w:tcW w:w="4253" w:type="dxa"/>
            <w:gridSpan w:val="5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объема муниципальной услуги</w:t>
            </w:r>
          </w:p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6643CF" w:rsidTr="00702C93">
        <w:trPr>
          <w:gridAfter w:val="1"/>
          <w:wAfter w:w="567" w:type="dxa"/>
          <w:trHeight w:val="1005"/>
        </w:trPr>
        <w:tc>
          <w:tcPr>
            <w:tcW w:w="1668" w:type="dxa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>утвержде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альном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о на отчетную дату</w:t>
            </w:r>
          </w:p>
        </w:tc>
        <w:tc>
          <w:tcPr>
            <w:tcW w:w="851" w:type="dxa"/>
            <w:vMerge w:val="restart"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допус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тимое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возм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ожное</w:t>
            </w:r>
            <w:proofErr w:type="spellEnd"/>
            <w:proofErr w:type="gramStart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откло</w:t>
            </w:r>
            <w:proofErr w:type="spellEnd"/>
            <w:r w:rsidRPr="0066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3CF"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6643CF" w:rsidRDefault="006643CF" w:rsidP="00702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C93">
              <w:rPr>
                <w:rFonts w:ascii="Times New Roman" w:hAnsi="Times New Roman"/>
                <w:sz w:val="28"/>
                <w:szCs w:val="28"/>
              </w:rPr>
              <w:t>средний размер платы (цена, _______ тариф</w:t>
            </w:r>
            <w:r>
              <w:t>)</w:t>
            </w:r>
          </w:p>
        </w:tc>
      </w:tr>
      <w:tr w:rsidR="006643CF" w:rsidTr="00702C93">
        <w:trPr>
          <w:gridAfter w:val="1"/>
          <w:wAfter w:w="567" w:type="dxa"/>
          <w:trHeight w:val="1923"/>
        </w:trPr>
        <w:tc>
          <w:tcPr>
            <w:tcW w:w="1668" w:type="dxa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6643CF" w:rsidRDefault="006643CF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643CF" w:rsidRDefault="006643CF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45" w:rsidTr="00702C93">
        <w:trPr>
          <w:trHeight w:val="334"/>
        </w:trPr>
        <w:tc>
          <w:tcPr>
            <w:tcW w:w="1668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1745" w:rsidTr="00702C93">
        <w:tc>
          <w:tcPr>
            <w:tcW w:w="1668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11Д000000000000005100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51" w:type="dxa"/>
          </w:tcPr>
          <w:p w:rsidR="002C1745" w:rsidRDefault="008343C9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2-3%</w:t>
            </w:r>
          </w:p>
        </w:tc>
        <w:tc>
          <w:tcPr>
            <w:tcW w:w="850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  <w:tc>
          <w:tcPr>
            <w:tcW w:w="851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745" w:rsidRDefault="002C1745" w:rsidP="002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оказания муниципальной услуги: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Нормативные  правовые акты, регулирующие порядок оказания муниципальной услуги:</w:t>
      </w:r>
    </w:p>
    <w:p w:rsidR="002C1745" w:rsidRDefault="002C1745" w:rsidP="002C1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Федерации»; </w:t>
      </w:r>
    </w:p>
    <w:p w:rsidR="002C1745" w:rsidRDefault="002C1745" w:rsidP="002C1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Допустимые (возможности) отклонения от установленных показателей качества муниципальной услуги, в пределах которых муниципальное задание считается выполненным на 5 %.</w:t>
      </w:r>
    </w:p>
    <w:p w:rsidR="002C1745" w:rsidRPr="00262C15" w:rsidRDefault="002C1745" w:rsidP="002C1745">
      <w:pPr>
        <w:pStyle w:val="ConsPlusTitle"/>
        <w:spacing w:line="20" w:lineRule="atLeast"/>
        <w:ind w:firstLine="85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2C15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62C15">
        <w:rPr>
          <w:rFonts w:ascii="Times New Roman" w:hAnsi="Times New Roman" w:cs="Times New Roman"/>
          <w:b w:val="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Нормативные правовые акты, устанавливающие размер платы (цену, тариф)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порядок ее (его) установления:  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47"/>
        <w:gridCol w:w="3544"/>
        <w:gridCol w:w="6"/>
        <w:gridCol w:w="1674"/>
        <w:gridCol w:w="1683"/>
        <w:gridCol w:w="5850"/>
      </w:tblGrid>
      <w:tr w:rsidR="002C1745" w:rsidRPr="001E0E45" w:rsidTr="0010459F">
        <w:tc>
          <w:tcPr>
            <w:tcW w:w="14804" w:type="dxa"/>
            <w:gridSpan w:val="6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Нормативный правовой акт</w:t>
            </w:r>
          </w:p>
        </w:tc>
      </w:tr>
      <w:tr w:rsidR="002C1745" w:rsidRPr="001E0E45" w:rsidTr="0010459F">
        <w:tc>
          <w:tcPr>
            <w:tcW w:w="2047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3544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80" w:type="dxa"/>
            <w:gridSpan w:val="2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1683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номер</w:t>
            </w:r>
          </w:p>
        </w:tc>
        <w:tc>
          <w:tcPr>
            <w:tcW w:w="5850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</w:tr>
      <w:tr w:rsidR="002C1745" w:rsidRPr="001E0E45" w:rsidTr="0010459F">
        <w:trPr>
          <w:trHeight w:val="180"/>
        </w:trPr>
        <w:tc>
          <w:tcPr>
            <w:tcW w:w="2047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850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2C1745" w:rsidRPr="001E0E45" w:rsidTr="0010459F">
        <w:trPr>
          <w:trHeight w:val="2086"/>
        </w:trPr>
        <w:tc>
          <w:tcPr>
            <w:tcW w:w="2047" w:type="dxa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остановление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2.2017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612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Об установлении родительской платы за присмотр и уход за детьми муниципальных бюджетных образовательных организациях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Болховского района, реализующих образовательную программу дошкольного образования.</w:t>
            </w:r>
          </w:p>
        </w:tc>
      </w:tr>
      <w:tr w:rsidR="002C1745" w:rsidRPr="001E0E45" w:rsidTr="0010459F">
        <w:trPr>
          <w:trHeight w:val="787"/>
        </w:trPr>
        <w:tc>
          <w:tcPr>
            <w:tcW w:w="2047" w:type="dxa"/>
            <w:vMerge w:val="restart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остановление</w:t>
            </w:r>
          </w:p>
        </w:tc>
        <w:tc>
          <w:tcPr>
            <w:tcW w:w="3544" w:type="dxa"/>
            <w:tcBorders>
              <w:bottom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Администрация Болховского района</w:t>
            </w:r>
          </w:p>
        </w:tc>
        <w:tc>
          <w:tcPr>
            <w:tcW w:w="1680" w:type="dxa"/>
            <w:gridSpan w:val="2"/>
            <w:tcBorders>
              <w:bottom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02.02.2018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bottom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35</w:t>
            </w:r>
          </w:p>
        </w:tc>
        <w:tc>
          <w:tcPr>
            <w:tcW w:w="5850" w:type="dxa"/>
            <w:vMerge w:val="restart"/>
            <w:tcBorders>
              <w:bottom w:val="single" w:sz="4" w:space="0" w:color="auto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 организации питания детей в образовательных организациях района, реализующих образовательную программу дошкольного образования в 2018 году.</w:t>
            </w:r>
          </w:p>
        </w:tc>
      </w:tr>
      <w:tr w:rsidR="002C1745" w:rsidRPr="001E0E45" w:rsidTr="0010459F">
        <w:trPr>
          <w:trHeight w:val="256"/>
        </w:trPr>
        <w:tc>
          <w:tcPr>
            <w:tcW w:w="2047" w:type="dxa"/>
            <w:vMerge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50" w:type="dxa"/>
            <w:vMerge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1745" w:rsidRPr="001E0E45" w:rsidTr="0010459F">
        <w:tc>
          <w:tcPr>
            <w:tcW w:w="2047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риказ</w:t>
            </w:r>
          </w:p>
        </w:tc>
        <w:tc>
          <w:tcPr>
            <w:tcW w:w="3544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80" w:type="dxa"/>
            <w:gridSpan w:val="2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  <w:tc>
          <w:tcPr>
            <w:tcW w:w="1683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-а</w:t>
            </w:r>
          </w:p>
        </w:tc>
        <w:tc>
          <w:tcPr>
            <w:tcW w:w="5850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Об исполнении постановления админи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страции Болховского района от 27.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2.2017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г.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612</w:t>
            </w:r>
          </w:p>
        </w:tc>
      </w:tr>
      <w:tr w:rsidR="002C1745" w:rsidRPr="001E0E45" w:rsidTr="0010459F">
        <w:trPr>
          <w:trHeight w:val="609"/>
        </w:trPr>
        <w:tc>
          <w:tcPr>
            <w:tcW w:w="2047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риказ</w:t>
            </w:r>
          </w:p>
        </w:tc>
        <w:tc>
          <w:tcPr>
            <w:tcW w:w="3544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80" w:type="dxa"/>
            <w:gridSpan w:val="2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.01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2.2018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г</w:t>
            </w:r>
          </w:p>
        </w:tc>
        <w:tc>
          <w:tcPr>
            <w:tcW w:w="1683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13</w:t>
            </w:r>
            <w:r w:rsidRPr="001E0E45">
              <w:rPr>
                <w:rFonts w:ascii="Times New Roman" w:eastAsia="Calibri" w:hAnsi="Times New Roman"/>
                <w:sz w:val="28"/>
                <w:szCs w:val="28"/>
              </w:rPr>
              <w:t>-а</w:t>
            </w:r>
          </w:p>
        </w:tc>
        <w:tc>
          <w:tcPr>
            <w:tcW w:w="5850" w:type="dxa"/>
          </w:tcPr>
          <w:p w:rsidR="002C1745" w:rsidRPr="001E0E45" w:rsidRDefault="002C1745" w:rsidP="0010459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0E45">
              <w:rPr>
                <w:rFonts w:ascii="Times New Roman" w:eastAsia="Calibri" w:hAnsi="Times New Roman"/>
                <w:sz w:val="28"/>
                <w:szCs w:val="28"/>
              </w:rPr>
              <w:t>Об исполнении постановления админи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страции Болховского района от 02.02.2018 г. №35.</w:t>
            </w:r>
          </w:p>
        </w:tc>
      </w:tr>
    </w:tbl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5.2.Порядок информирования потенциальных потребителей муниципальной услуги:</w:t>
      </w:r>
    </w:p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156"/>
        <w:gridCol w:w="6788"/>
        <w:gridCol w:w="3842"/>
      </w:tblGrid>
      <w:tr w:rsidR="002C1745" w:rsidTr="0010459F">
        <w:trPr>
          <w:trHeight w:val="901"/>
        </w:trPr>
        <w:tc>
          <w:tcPr>
            <w:tcW w:w="4219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694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90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C1745" w:rsidTr="0010459F">
        <w:trPr>
          <w:trHeight w:val="545"/>
        </w:trPr>
        <w:tc>
          <w:tcPr>
            <w:tcW w:w="4219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1745" w:rsidTr="0010459F">
        <w:trPr>
          <w:trHeight w:val="993"/>
        </w:trPr>
        <w:tc>
          <w:tcPr>
            <w:tcW w:w="4219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694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выделении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выполнения муниципального задания</w:t>
            </w:r>
          </w:p>
        </w:tc>
        <w:tc>
          <w:tcPr>
            <w:tcW w:w="390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2C1745" w:rsidTr="0010459F">
        <w:trPr>
          <w:trHeight w:val="1404"/>
        </w:trPr>
        <w:tc>
          <w:tcPr>
            <w:tcW w:w="4219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на информационных стендах</w:t>
            </w:r>
          </w:p>
        </w:tc>
        <w:tc>
          <w:tcPr>
            <w:tcW w:w="6946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 правовые документы, о расходовании добровольных пожертвований, информация для родителей, и др.</w:t>
            </w:r>
          </w:p>
        </w:tc>
        <w:tc>
          <w:tcPr>
            <w:tcW w:w="3904" w:type="dxa"/>
          </w:tcPr>
          <w:p w:rsidR="002C1745" w:rsidRDefault="002C1745" w:rsidP="001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2C1745" w:rsidTr="0010459F">
        <w:trPr>
          <w:trHeight w:val="984"/>
        </w:trPr>
        <w:tc>
          <w:tcPr>
            <w:tcW w:w="4219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в сети Интернет</w:t>
            </w:r>
          </w:p>
        </w:tc>
        <w:tc>
          <w:tcPr>
            <w:tcW w:w="6946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отчетов о выполнении муниципального задания.</w:t>
            </w:r>
          </w:p>
        </w:tc>
        <w:tc>
          <w:tcPr>
            <w:tcW w:w="3904" w:type="dxa"/>
          </w:tcPr>
          <w:p w:rsidR="002C1745" w:rsidRDefault="002C1745" w:rsidP="00104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</w:tbl>
    <w:p w:rsidR="002C1745" w:rsidRDefault="002C1745" w:rsidP="002C1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Pr="00286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AB7">
        <w:rPr>
          <w:rFonts w:ascii="Times New Roman" w:hAnsi="Times New Roman" w:cs="Times New Roman"/>
          <w:b/>
          <w:sz w:val="28"/>
          <w:szCs w:val="28"/>
        </w:rPr>
        <w:t>Прочие сведения о муниципальном задании</w:t>
      </w:r>
    </w:p>
    <w:p w:rsidR="002C1745" w:rsidRPr="00BC0AB7" w:rsidRDefault="002C1745" w:rsidP="002C1745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45" w:rsidRPr="00BC0AB7" w:rsidRDefault="002C1745" w:rsidP="002C1745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C0AB7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задания: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-ликвидация учреждения в соответствии со ст. 61 Гражданского кодекса Российской Федерации;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-исключение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BC0A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C0AB7">
        <w:rPr>
          <w:rFonts w:ascii="Times New Roman" w:hAnsi="Times New Roman"/>
          <w:sz w:val="28"/>
          <w:szCs w:val="28"/>
        </w:rPr>
        <w:t xml:space="preserve"> выполнением) муниципального задания: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3. Порядок </w:t>
      </w:r>
      <w:proofErr w:type="gramStart"/>
      <w:r w:rsidRPr="00BC0A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C0AB7">
        <w:rPr>
          <w:rFonts w:ascii="Times New Roman" w:hAnsi="Times New Roman"/>
          <w:sz w:val="28"/>
          <w:szCs w:val="28"/>
        </w:rPr>
        <w:t xml:space="preserve"> выполнением муниципального задания:</w:t>
      </w:r>
    </w:p>
    <w:tbl>
      <w:tblPr>
        <w:tblW w:w="50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4725"/>
        <w:gridCol w:w="4308"/>
        <w:gridCol w:w="150"/>
        <w:gridCol w:w="2256"/>
      </w:tblGrid>
      <w:tr w:rsidR="002C1745" w:rsidRPr="00BC0AB7" w:rsidTr="0010459F">
        <w:trPr>
          <w:cantSplit/>
          <w:trHeight w:val="360"/>
        </w:trPr>
        <w:tc>
          <w:tcPr>
            <w:tcW w:w="1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власти, осуществляющий </w:t>
            </w:r>
            <w:proofErr w:type="gramStart"/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 </w:t>
            </w:r>
          </w:p>
        </w:tc>
      </w:tr>
      <w:tr w:rsidR="002C1745" w:rsidRPr="00BC0AB7" w:rsidTr="0010459F">
        <w:trPr>
          <w:gridAfter w:val="2"/>
          <w:wAfter w:w="3006" w:type="dxa"/>
          <w:cantSplit/>
          <w:trHeight w:val="24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 по проверке исполнения муниципального задания на предоставление муниципальных услуг: выездная проверка, камеральная проверка, ведение книги обращений с заявлениями, жалобами и предложениями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Плановая проверка:</w:t>
            </w:r>
          </w:p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проводится не реже 1 раза в 3 года</w:t>
            </w:r>
          </w:p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проверки: истечение срока исполнения учреждением предписания о выявленных нарушениях,                     </w:t>
            </w:r>
          </w:p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7">
              <w:rPr>
                <w:rFonts w:ascii="Times New Roman" w:hAnsi="Times New Roman" w:cs="Times New Roman"/>
                <w:sz w:val="28"/>
                <w:szCs w:val="28"/>
              </w:rPr>
              <w:t>мотивированные обращения и заявления юридических и физических лиц, по мере поступления отчетности о выполнении муниципального задания</w:t>
            </w:r>
          </w:p>
        </w:tc>
        <w:tc>
          <w:tcPr>
            <w:tcW w:w="17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45" w:rsidRPr="00BC0AB7" w:rsidRDefault="002C1745" w:rsidP="0010459F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    Требования к отчетности о выполнении муниципального задания: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4.1. Периодичность предоставления отчетов о выполнении муниципального задания: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       ежеквартально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4.2. Сроки предоставления отчетов о выполнении муниципального задания: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не позднее 5-го числа, месяца следующего за отчетным периодом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4.3. Иные требования  к отчетности о выполнении муниципального задания: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-предоставление пояснительной записки с прогнозом достижения годовых значений показателей качества и объема оказания муниципальной услуги;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-предоставление информации о состоянии кредиторской задолженности, в том числе просроченной;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>-предоставление копий подтверждающих документов;</w:t>
      </w:r>
    </w:p>
    <w:p w:rsidR="002C1745" w:rsidRPr="00262C15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BC0AB7">
        <w:rPr>
          <w:rFonts w:ascii="Times New Roman" w:hAnsi="Times New Roman"/>
          <w:sz w:val="28"/>
          <w:szCs w:val="28"/>
        </w:rPr>
        <w:t xml:space="preserve">-отчеты об исполнении муниципального задания должны быть представлены на бумажном носителе, подписанные </w:t>
      </w:r>
      <w:r w:rsidRPr="00BC0AB7">
        <w:rPr>
          <w:rFonts w:ascii="Times New Roman" w:hAnsi="Times New Roman"/>
          <w:sz w:val="28"/>
          <w:szCs w:val="28"/>
        </w:rPr>
        <w:lastRenderedPageBreak/>
        <w:t xml:space="preserve">руководителем и заверенные печатью учреждения, и в электронном виде в формате </w:t>
      </w:r>
      <w:r w:rsidRPr="00BC0AB7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2C1745" w:rsidRPr="00BC0AB7" w:rsidRDefault="002C1745" w:rsidP="002C174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C1745" w:rsidRDefault="002C1745" w:rsidP="002C1745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Иные показатели, связанные с выполнением муниципального задания:</w:t>
      </w:r>
    </w:p>
    <w:p w:rsidR="002C1745" w:rsidRDefault="002C1745" w:rsidP="002C1745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задание формируется на срок до одного года в случае утверждения бюджета района на очередной финансовый год и на срок до 3 лет в случае утверждения бюджета района на очередной финансовый год и на плановый период;</w:t>
      </w:r>
    </w:p>
    <w:p w:rsidR="002C1745" w:rsidRDefault="0036123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drawing>
          <wp:inline distT="0" distB="0" distL="0" distR="0" wp14:anchorId="73FD175F" wp14:editId="4F769E4F">
            <wp:extent cx="6793156" cy="9611988"/>
            <wp:effectExtent l="318" t="0" r="8572" b="8573"/>
            <wp:docPr id="3" name="Рисунок 3" descr="C:\Users\Пользователь\Downloads\муниц зад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муниц задание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6006" cy="961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45" w:rsidRDefault="002C1745">
      <w:pPr>
        <w:rPr>
          <w:rFonts w:ascii="Times New Roman" w:hAnsi="Times New Roman"/>
          <w:sz w:val="24"/>
          <w:szCs w:val="24"/>
        </w:rPr>
      </w:pPr>
    </w:p>
    <w:sectPr w:rsidR="002C1745" w:rsidSect="000B3E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FD"/>
    <w:multiLevelType w:val="hybridMultilevel"/>
    <w:tmpl w:val="791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2736"/>
    <w:multiLevelType w:val="hybridMultilevel"/>
    <w:tmpl w:val="C8FE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1B4A"/>
    <w:multiLevelType w:val="hybridMultilevel"/>
    <w:tmpl w:val="E3746A46"/>
    <w:lvl w:ilvl="0" w:tplc="6F20B2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F331CD"/>
    <w:multiLevelType w:val="hybridMultilevel"/>
    <w:tmpl w:val="442C986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44F08AA"/>
    <w:multiLevelType w:val="multilevel"/>
    <w:tmpl w:val="9FDC59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0807345D"/>
    <w:multiLevelType w:val="hybridMultilevel"/>
    <w:tmpl w:val="E2AE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833BA"/>
    <w:multiLevelType w:val="hybridMultilevel"/>
    <w:tmpl w:val="FD04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A9F"/>
    <w:multiLevelType w:val="hybridMultilevel"/>
    <w:tmpl w:val="0B1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C5A29"/>
    <w:multiLevelType w:val="hybridMultilevel"/>
    <w:tmpl w:val="D52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7BCB"/>
    <w:multiLevelType w:val="hybridMultilevel"/>
    <w:tmpl w:val="487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0B6D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90D05C9"/>
    <w:multiLevelType w:val="hybridMultilevel"/>
    <w:tmpl w:val="C41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81690"/>
    <w:multiLevelType w:val="hybridMultilevel"/>
    <w:tmpl w:val="A1BE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D166E"/>
    <w:multiLevelType w:val="hybridMultilevel"/>
    <w:tmpl w:val="16A8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19BB"/>
    <w:multiLevelType w:val="hybridMultilevel"/>
    <w:tmpl w:val="65D0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62064"/>
    <w:multiLevelType w:val="hybridMultilevel"/>
    <w:tmpl w:val="1844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60D67"/>
    <w:multiLevelType w:val="hybridMultilevel"/>
    <w:tmpl w:val="FE44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277A6"/>
    <w:multiLevelType w:val="multilevel"/>
    <w:tmpl w:val="9FDC59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D15081E"/>
    <w:multiLevelType w:val="hybridMultilevel"/>
    <w:tmpl w:val="13EC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D7983"/>
    <w:multiLevelType w:val="multilevel"/>
    <w:tmpl w:val="CE9825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173EA9"/>
    <w:multiLevelType w:val="multilevel"/>
    <w:tmpl w:val="E56E48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630594B"/>
    <w:multiLevelType w:val="hybridMultilevel"/>
    <w:tmpl w:val="82E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A4427"/>
    <w:multiLevelType w:val="hybridMultilevel"/>
    <w:tmpl w:val="5A9805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891186F"/>
    <w:multiLevelType w:val="hybridMultilevel"/>
    <w:tmpl w:val="DB56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920CB"/>
    <w:multiLevelType w:val="hybridMultilevel"/>
    <w:tmpl w:val="825C7356"/>
    <w:lvl w:ilvl="0" w:tplc="67F6ADB4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>
    <w:nsid w:val="4DD77B8E"/>
    <w:multiLevelType w:val="hybridMultilevel"/>
    <w:tmpl w:val="0B1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A7DC0"/>
    <w:multiLevelType w:val="multilevel"/>
    <w:tmpl w:val="A27885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27">
    <w:nsid w:val="58230EBB"/>
    <w:multiLevelType w:val="hybridMultilevel"/>
    <w:tmpl w:val="C41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260F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1CA3E7D"/>
    <w:multiLevelType w:val="hybridMultilevel"/>
    <w:tmpl w:val="C7BC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4D5"/>
    <w:multiLevelType w:val="hybridMultilevel"/>
    <w:tmpl w:val="C8FE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F725F"/>
    <w:multiLevelType w:val="hybridMultilevel"/>
    <w:tmpl w:val="D154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E4C53"/>
    <w:multiLevelType w:val="hybridMultilevel"/>
    <w:tmpl w:val="119A82E6"/>
    <w:lvl w:ilvl="0" w:tplc="389AEF40">
      <w:start w:val="2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>
    <w:nsid w:val="6D6E76A2"/>
    <w:multiLevelType w:val="hybridMultilevel"/>
    <w:tmpl w:val="D52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83C73"/>
    <w:multiLevelType w:val="multilevel"/>
    <w:tmpl w:val="A7AAB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2637C"/>
    <w:multiLevelType w:val="hybridMultilevel"/>
    <w:tmpl w:val="8376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1114D"/>
    <w:multiLevelType w:val="hybridMultilevel"/>
    <w:tmpl w:val="50AC3CDA"/>
    <w:lvl w:ilvl="0" w:tplc="9ED4AB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0B3265"/>
    <w:multiLevelType w:val="multilevel"/>
    <w:tmpl w:val="E56E48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49D0B7C"/>
    <w:multiLevelType w:val="multilevel"/>
    <w:tmpl w:val="E56E48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60C03FE"/>
    <w:multiLevelType w:val="hybridMultilevel"/>
    <w:tmpl w:val="1844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05E5C"/>
    <w:multiLevelType w:val="hybridMultilevel"/>
    <w:tmpl w:val="29F62F9A"/>
    <w:lvl w:ilvl="0" w:tplc="5C1C1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BA54296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D2E2394"/>
    <w:multiLevelType w:val="hybridMultilevel"/>
    <w:tmpl w:val="960009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E666211"/>
    <w:multiLevelType w:val="hybridMultilevel"/>
    <w:tmpl w:val="053C44DC"/>
    <w:lvl w:ilvl="0" w:tplc="9722958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9"/>
  </w:num>
  <w:num w:numId="5">
    <w:abstractNumId w:val="19"/>
  </w:num>
  <w:num w:numId="6">
    <w:abstractNumId w:val="4"/>
  </w:num>
  <w:num w:numId="7">
    <w:abstractNumId w:val="28"/>
  </w:num>
  <w:num w:numId="8">
    <w:abstractNumId w:val="2"/>
  </w:num>
  <w:num w:numId="9">
    <w:abstractNumId w:val="43"/>
  </w:num>
  <w:num w:numId="10">
    <w:abstractNumId w:val="40"/>
  </w:num>
  <w:num w:numId="11">
    <w:abstractNumId w:val="10"/>
  </w:num>
  <w:num w:numId="12">
    <w:abstractNumId w:val="41"/>
  </w:num>
  <w:num w:numId="13">
    <w:abstractNumId w:val="3"/>
  </w:num>
  <w:num w:numId="14">
    <w:abstractNumId w:val="42"/>
  </w:num>
  <w:num w:numId="15">
    <w:abstractNumId w:val="22"/>
  </w:num>
  <w:num w:numId="16">
    <w:abstractNumId w:val="17"/>
  </w:num>
  <w:num w:numId="17">
    <w:abstractNumId w:val="37"/>
  </w:num>
  <w:num w:numId="18">
    <w:abstractNumId w:val="38"/>
  </w:num>
  <w:num w:numId="19">
    <w:abstractNumId w:val="20"/>
  </w:num>
  <w:num w:numId="20">
    <w:abstractNumId w:val="24"/>
  </w:num>
  <w:num w:numId="21">
    <w:abstractNumId w:val="3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9"/>
  </w:num>
  <w:num w:numId="25">
    <w:abstractNumId w:val="15"/>
  </w:num>
  <w:num w:numId="26">
    <w:abstractNumId w:val="21"/>
  </w:num>
  <w:num w:numId="27">
    <w:abstractNumId w:val="35"/>
  </w:num>
  <w:num w:numId="28">
    <w:abstractNumId w:val="8"/>
  </w:num>
  <w:num w:numId="29">
    <w:abstractNumId w:val="14"/>
  </w:num>
  <w:num w:numId="30">
    <w:abstractNumId w:val="12"/>
  </w:num>
  <w:num w:numId="31">
    <w:abstractNumId w:val="31"/>
  </w:num>
  <w:num w:numId="32">
    <w:abstractNumId w:val="0"/>
  </w:num>
  <w:num w:numId="33">
    <w:abstractNumId w:val="23"/>
  </w:num>
  <w:num w:numId="34">
    <w:abstractNumId w:val="25"/>
  </w:num>
  <w:num w:numId="35">
    <w:abstractNumId w:val="33"/>
  </w:num>
  <w:num w:numId="36">
    <w:abstractNumId w:val="30"/>
  </w:num>
  <w:num w:numId="37">
    <w:abstractNumId w:val="1"/>
  </w:num>
  <w:num w:numId="38">
    <w:abstractNumId w:val="27"/>
  </w:num>
  <w:num w:numId="39">
    <w:abstractNumId w:val="11"/>
  </w:num>
  <w:num w:numId="40">
    <w:abstractNumId w:val="16"/>
  </w:num>
  <w:num w:numId="41">
    <w:abstractNumId w:val="7"/>
  </w:num>
  <w:num w:numId="42">
    <w:abstractNumId w:val="29"/>
  </w:num>
  <w:num w:numId="43">
    <w:abstractNumId w:val="3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5"/>
    <w:rsid w:val="000977E7"/>
    <w:rsid w:val="000B3EC5"/>
    <w:rsid w:val="000D39B3"/>
    <w:rsid w:val="000E1FB5"/>
    <w:rsid w:val="00102CE8"/>
    <w:rsid w:val="00131C8D"/>
    <w:rsid w:val="00154452"/>
    <w:rsid w:val="00183A00"/>
    <w:rsid w:val="00187D1D"/>
    <w:rsid w:val="001F4EEC"/>
    <w:rsid w:val="002153D7"/>
    <w:rsid w:val="00233D3C"/>
    <w:rsid w:val="002C1745"/>
    <w:rsid w:val="00307401"/>
    <w:rsid w:val="003532EF"/>
    <w:rsid w:val="0036015D"/>
    <w:rsid w:val="00361232"/>
    <w:rsid w:val="004107ED"/>
    <w:rsid w:val="00476085"/>
    <w:rsid w:val="00651A11"/>
    <w:rsid w:val="00662176"/>
    <w:rsid w:val="006643CF"/>
    <w:rsid w:val="00690B7D"/>
    <w:rsid w:val="00702C93"/>
    <w:rsid w:val="007714CF"/>
    <w:rsid w:val="007967C3"/>
    <w:rsid w:val="007C5820"/>
    <w:rsid w:val="007E6144"/>
    <w:rsid w:val="008343C9"/>
    <w:rsid w:val="009176B3"/>
    <w:rsid w:val="009601DE"/>
    <w:rsid w:val="009912AB"/>
    <w:rsid w:val="009D03BD"/>
    <w:rsid w:val="00A26C7A"/>
    <w:rsid w:val="00AD33D9"/>
    <w:rsid w:val="00AE2EE1"/>
    <w:rsid w:val="00BD1F29"/>
    <w:rsid w:val="00C22914"/>
    <w:rsid w:val="00C47759"/>
    <w:rsid w:val="00CF4CDD"/>
    <w:rsid w:val="00D4685C"/>
    <w:rsid w:val="00E758C4"/>
    <w:rsid w:val="00F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6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67C3"/>
    <w:pPr>
      <w:ind w:left="720"/>
      <w:contextualSpacing/>
    </w:pPr>
  </w:style>
  <w:style w:type="character" w:customStyle="1" w:styleId="WW-Absatz-Standardschriftart11">
    <w:name w:val="WW-Absatz-Standardschriftart11"/>
    <w:rsid w:val="007967C3"/>
  </w:style>
  <w:style w:type="character" w:customStyle="1" w:styleId="WW-Absatz-Standardschriftart1">
    <w:name w:val="WW-Absatz-Standardschriftart1"/>
    <w:rsid w:val="007967C3"/>
  </w:style>
  <w:style w:type="character" w:customStyle="1" w:styleId="Absatz-Standardschriftart">
    <w:name w:val="Absatz-Standardschriftart"/>
    <w:rsid w:val="007967C3"/>
  </w:style>
  <w:style w:type="character" w:customStyle="1" w:styleId="WW-Absatz-Standardschriftart">
    <w:name w:val="WW-Absatz-Standardschriftart"/>
    <w:rsid w:val="007967C3"/>
  </w:style>
  <w:style w:type="character" w:customStyle="1" w:styleId="WW-Absatz-Standardschriftart111">
    <w:name w:val="WW-Absatz-Standardschriftart111"/>
    <w:rsid w:val="007967C3"/>
  </w:style>
  <w:style w:type="character" w:customStyle="1" w:styleId="WW-Absatz-Standardschriftart1111">
    <w:name w:val="WW-Absatz-Standardschriftart1111"/>
    <w:rsid w:val="007967C3"/>
  </w:style>
  <w:style w:type="character" w:customStyle="1" w:styleId="WW-Absatz-Standardschriftart11111">
    <w:name w:val="WW-Absatz-Standardschriftart11111"/>
    <w:rsid w:val="007967C3"/>
  </w:style>
  <w:style w:type="character" w:customStyle="1" w:styleId="WW-Absatz-Standardschriftart111111">
    <w:name w:val="WW-Absatz-Standardschriftart111111"/>
    <w:rsid w:val="007967C3"/>
  </w:style>
  <w:style w:type="character" w:customStyle="1" w:styleId="WW-Absatz-Standardschriftart1111111">
    <w:name w:val="WW-Absatz-Standardschriftart1111111"/>
    <w:rsid w:val="007967C3"/>
  </w:style>
  <w:style w:type="character" w:customStyle="1" w:styleId="WW-Absatz-Standardschriftart11111111">
    <w:name w:val="WW-Absatz-Standardschriftart11111111"/>
    <w:rsid w:val="007967C3"/>
  </w:style>
  <w:style w:type="character" w:customStyle="1" w:styleId="1">
    <w:name w:val="Основной шрифт абзаца1"/>
    <w:rsid w:val="007967C3"/>
  </w:style>
  <w:style w:type="character" w:customStyle="1" w:styleId="a4">
    <w:name w:val="Символ нумерации"/>
    <w:rsid w:val="007967C3"/>
  </w:style>
  <w:style w:type="paragraph" w:customStyle="1" w:styleId="a5">
    <w:name w:val="Заголовок"/>
    <w:basedOn w:val="a"/>
    <w:next w:val="a6"/>
    <w:rsid w:val="007967C3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7967C3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967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Название1"/>
    <w:basedOn w:val="a"/>
    <w:rsid w:val="007967C3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967C3"/>
    <w:pPr>
      <w:suppressLineNumber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a8">
    <w:name w:val="Адресат"/>
    <w:basedOn w:val="a"/>
    <w:rsid w:val="007967C3"/>
    <w:pPr>
      <w:suppressAutoHyphens/>
      <w:spacing w:after="120" w:line="240" w:lineRule="exact"/>
    </w:pPr>
    <w:rPr>
      <w:rFonts w:ascii="Times New Roman" w:hAnsi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0"/>
    <w:link w:val="aa"/>
    <w:semiHidden/>
    <w:rsid w:val="007967C3"/>
    <w:rPr>
      <w:rFonts w:ascii="Times New Roman" w:hAnsi="Times New Roman"/>
      <w:sz w:val="28"/>
      <w:szCs w:val="28"/>
      <w:lang w:eastAsia="ar-SA"/>
    </w:rPr>
  </w:style>
  <w:style w:type="paragraph" w:styleId="aa">
    <w:name w:val="header"/>
    <w:basedOn w:val="a"/>
    <w:link w:val="a9"/>
    <w:semiHidden/>
    <w:rsid w:val="007967C3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szCs w:val="28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7967C3"/>
    <w:rPr>
      <w:rFonts w:ascii="Calibri" w:eastAsia="Times New Roman" w:hAnsi="Calibri" w:cs="Times New Roman"/>
      <w:lang w:eastAsia="ru-RU"/>
    </w:rPr>
  </w:style>
  <w:style w:type="paragraph" w:customStyle="1" w:styleId="ab">
    <w:name w:val="Заголовок к тексту"/>
    <w:basedOn w:val="a"/>
    <w:next w:val="a6"/>
    <w:rsid w:val="007967C3"/>
    <w:pPr>
      <w:suppressAutoHyphens/>
      <w:spacing w:after="480" w:line="240" w:lineRule="exact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c">
    <w:name w:val="Исполнитель"/>
    <w:basedOn w:val="a6"/>
    <w:next w:val="a6"/>
    <w:rsid w:val="007967C3"/>
    <w:pPr>
      <w:suppressAutoHyphens/>
      <w:spacing w:line="240" w:lineRule="exact"/>
      <w:ind w:firstLine="0"/>
      <w:jc w:val="left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rsid w:val="007967C3"/>
    <w:rPr>
      <w:rFonts w:ascii="Times New Roman" w:hAnsi="Times New Roman"/>
      <w:lang w:eastAsia="ar-SA"/>
    </w:rPr>
  </w:style>
  <w:style w:type="paragraph" w:styleId="ae">
    <w:name w:val="footer"/>
    <w:basedOn w:val="a"/>
    <w:link w:val="ad"/>
    <w:semiHidden/>
    <w:rsid w:val="007967C3"/>
    <w:pPr>
      <w:suppressAutoHyphens/>
      <w:spacing w:after="0" w:line="240" w:lineRule="auto"/>
    </w:pPr>
    <w:rPr>
      <w:rFonts w:ascii="Times New Roman" w:eastAsiaTheme="minorHAnsi" w:hAnsi="Times New Roman" w:cstheme="minorBidi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7967C3"/>
    <w:rPr>
      <w:rFonts w:ascii="Calibri" w:eastAsia="Times New Roman" w:hAnsi="Calibri" w:cs="Times New Roman"/>
      <w:lang w:eastAsia="ru-RU"/>
    </w:rPr>
  </w:style>
  <w:style w:type="paragraph" w:customStyle="1" w:styleId="af">
    <w:name w:val="Подпись на  бланке должностного лица"/>
    <w:basedOn w:val="a"/>
    <w:next w:val="a6"/>
    <w:rsid w:val="007967C3"/>
    <w:pPr>
      <w:spacing w:before="480" w:after="0" w:line="240" w:lineRule="exact"/>
      <w:ind w:left="7088"/>
    </w:pPr>
    <w:rPr>
      <w:rFonts w:ascii="Times New Roman" w:hAnsi="Times New Roman"/>
      <w:sz w:val="28"/>
      <w:szCs w:val="28"/>
      <w:lang w:eastAsia="ar-SA"/>
    </w:rPr>
  </w:style>
  <w:style w:type="paragraph" w:customStyle="1" w:styleId="af0">
    <w:name w:val="Приложение"/>
    <w:basedOn w:val="a6"/>
    <w:rsid w:val="007967C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1">
    <w:name w:val="Вид документа"/>
    <w:basedOn w:val="a"/>
    <w:next w:val="a6"/>
    <w:rsid w:val="007967C3"/>
    <w:pPr>
      <w:suppressAutoHyphens/>
      <w:spacing w:after="0" w:line="240" w:lineRule="exact"/>
      <w:jc w:val="center"/>
    </w:pPr>
    <w:rPr>
      <w:rFonts w:ascii="Times New Roman" w:hAnsi="Times New Roman"/>
      <w:b/>
      <w:bCs/>
      <w:caps/>
      <w:sz w:val="24"/>
      <w:szCs w:val="24"/>
      <w:lang w:eastAsia="ar-SA"/>
    </w:rPr>
  </w:style>
  <w:style w:type="paragraph" w:customStyle="1" w:styleId="af2">
    <w:name w:val="Гриф согласования"/>
    <w:basedOn w:val="a"/>
    <w:rsid w:val="007967C3"/>
    <w:pPr>
      <w:tabs>
        <w:tab w:val="left" w:pos="2835"/>
      </w:tabs>
      <w:suppressAutoHyphens/>
      <w:spacing w:before="480" w:after="0" w:line="240" w:lineRule="exact"/>
    </w:pPr>
    <w:rPr>
      <w:rFonts w:ascii="Times New Roman" w:hAnsi="Times New Roman"/>
      <w:sz w:val="28"/>
      <w:szCs w:val="28"/>
      <w:lang w:eastAsia="ar-SA"/>
    </w:rPr>
  </w:style>
  <w:style w:type="paragraph" w:customStyle="1" w:styleId="af3">
    <w:name w:val="Гриф утверждения"/>
    <w:basedOn w:val="a6"/>
    <w:rsid w:val="007967C3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af4">
    <w:name w:val="Signature"/>
    <w:basedOn w:val="a"/>
    <w:link w:val="af5"/>
    <w:semiHidden/>
    <w:rsid w:val="007967C3"/>
    <w:pPr>
      <w:spacing w:after="0" w:line="240" w:lineRule="auto"/>
      <w:ind w:left="4252"/>
    </w:pPr>
    <w:rPr>
      <w:rFonts w:ascii="Times New Roman" w:hAnsi="Times New Roman"/>
      <w:sz w:val="28"/>
      <w:szCs w:val="28"/>
      <w:lang w:eastAsia="ar-SA"/>
    </w:rPr>
  </w:style>
  <w:style w:type="character" w:customStyle="1" w:styleId="af5">
    <w:name w:val="Подпись Знак"/>
    <w:basedOn w:val="a0"/>
    <w:link w:val="af4"/>
    <w:semiHidden/>
    <w:rsid w:val="007967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6">
    <w:name w:val="Подпись на общем бланке"/>
    <w:basedOn w:val="af4"/>
    <w:next w:val="a6"/>
    <w:rsid w:val="007967C3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f7">
    <w:name w:val="Содержимое врезки"/>
    <w:basedOn w:val="a6"/>
    <w:rsid w:val="007967C3"/>
  </w:style>
  <w:style w:type="paragraph" w:customStyle="1" w:styleId="af8">
    <w:name w:val="Содержимое таблицы"/>
    <w:basedOn w:val="a"/>
    <w:rsid w:val="007967C3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9">
    <w:name w:val="Заголовок таблицы"/>
    <w:basedOn w:val="af8"/>
    <w:rsid w:val="007967C3"/>
    <w:pPr>
      <w:jc w:val="center"/>
    </w:pPr>
    <w:rPr>
      <w:b/>
      <w:bCs/>
      <w:i/>
      <w:iCs/>
    </w:rPr>
  </w:style>
  <w:style w:type="character" w:styleId="afa">
    <w:name w:val="Hyperlink"/>
    <w:basedOn w:val="a0"/>
    <w:rsid w:val="007967C3"/>
    <w:rPr>
      <w:color w:val="0000FF"/>
      <w:u w:val="single"/>
    </w:rPr>
  </w:style>
  <w:style w:type="paragraph" w:styleId="afb">
    <w:name w:val="Normal (Web)"/>
    <w:basedOn w:val="a"/>
    <w:rsid w:val="007967C3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c">
    <w:name w:val="Текст примечания Знак"/>
    <w:basedOn w:val="a0"/>
    <w:link w:val="afd"/>
    <w:semiHidden/>
    <w:rsid w:val="00796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annotation text"/>
    <w:basedOn w:val="a"/>
    <w:link w:val="afc"/>
    <w:semiHidden/>
    <w:rsid w:val="007967C3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e">
    <w:name w:val="Тема примечания Знак"/>
    <w:basedOn w:val="afc"/>
    <w:link w:val="aff"/>
    <w:semiHidden/>
    <w:rsid w:val="007967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e"/>
    <w:semiHidden/>
    <w:rsid w:val="007967C3"/>
    <w:rPr>
      <w:b/>
      <w:bCs/>
    </w:rPr>
  </w:style>
  <w:style w:type="character" w:customStyle="1" w:styleId="14">
    <w:name w:val="Тема примечания Знак1"/>
    <w:basedOn w:val="afc"/>
    <w:uiPriority w:val="99"/>
    <w:semiHidden/>
    <w:rsid w:val="007967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f0">
    <w:name w:val="Текст выноски Знак"/>
    <w:basedOn w:val="a0"/>
    <w:link w:val="aff1"/>
    <w:semiHidden/>
    <w:rsid w:val="007967C3"/>
    <w:rPr>
      <w:rFonts w:ascii="Tahoma" w:hAnsi="Tahoma" w:cs="Tahoma"/>
      <w:sz w:val="16"/>
      <w:szCs w:val="16"/>
      <w:lang w:eastAsia="ar-SA"/>
    </w:rPr>
  </w:style>
  <w:style w:type="paragraph" w:styleId="aff1">
    <w:name w:val="Balloon Text"/>
    <w:basedOn w:val="a"/>
    <w:link w:val="aff0"/>
    <w:semiHidden/>
    <w:rsid w:val="007967C3"/>
    <w:pPr>
      <w:spacing w:after="0" w:line="240" w:lineRule="auto"/>
    </w:pPr>
    <w:rPr>
      <w:rFonts w:ascii="Tahoma" w:eastAsiaTheme="minorHAns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7967C3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 Spacing"/>
    <w:uiPriority w:val="1"/>
    <w:qFormat/>
    <w:rsid w:val="00796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3">
    <w:name w:val="Table Grid"/>
    <w:basedOn w:val="a1"/>
    <w:uiPriority w:val="59"/>
    <w:rsid w:val="002C17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"/>
    <w:basedOn w:val="a6"/>
    <w:semiHidden/>
    <w:rsid w:val="002C1745"/>
    <w:rPr>
      <w:rFonts w:cs="Tahoma"/>
    </w:rPr>
  </w:style>
  <w:style w:type="character" w:styleId="aff5">
    <w:name w:val="annotation reference"/>
    <w:basedOn w:val="a0"/>
    <w:semiHidden/>
    <w:rsid w:val="002C174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6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67C3"/>
    <w:pPr>
      <w:ind w:left="720"/>
      <w:contextualSpacing/>
    </w:pPr>
  </w:style>
  <w:style w:type="character" w:customStyle="1" w:styleId="WW-Absatz-Standardschriftart11">
    <w:name w:val="WW-Absatz-Standardschriftart11"/>
    <w:rsid w:val="007967C3"/>
  </w:style>
  <w:style w:type="character" w:customStyle="1" w:styleId="WW-Absatz-Standardschriftart1">
    <w:name w:val="WW-Absatz-Standardschriftart1"/>
    <w:rsid w:val="007967C3"/>
  </w:style>
  <w:style w:type="character" w:customStyle="1" w:styleId="Absatz-Standardschriftart">
    <w:name w:val="Absatz-Standardschriftart"/>
    <w:rsid w:val="007967C3"/>
  </w:style>
  <w:style w:type="character" w:customStyle="1" w:styleId="WW-Absatz-Standardschriftart">
    <w:name w:val="WW-Absatz-Standardschriftart"/>
    <w:rsid w:val="007967C3"/>
  </w:style>
  <w:style w:type="character" w:customStyle="1" w:styleId="WW-Absatz-Standardschriftart111">
    <w:name w:val="WW-Absatz-Standardschriftart111"/>
    <w:rsid w:val="007967C3"/>
  </w:style>
  <w:style w:type="character" w:customStyle="1" w:styleId="WW-Absatz-Standardschriftart1111">
    <w:name w:val="WW-Absatz-Standardschriftart1111"/>
    <w:rsid w:val="007967C3"/>
  </w:style>
  <w:style w:type="character" w:customStyle="1" w:styleId="WW-Absatz-Standardschriftart11111">
    <w:name w:val="WW-Absatz-Standardschriftart11111"/>
    <w:rsid w:val="007967C3"/>
  </w:style>
  <w:style w:type="character" w:customStyle="1" w:styleId="WW-Absatz-Standardschriftart111111">
    <w:name w:val="WW-Absatz-Standardschriftart111111"/>
    <w:rsid w:val="007967C3"/>
  </w:style>
  <w:style w:type="character" w:customStyle="1" w:styleId="WW-Absatz-Standardschriftart1111111">
    <w:name w:val="WW-Absatz-Standardschriftart1111111"/>
    <w:rsid w:val="007967C3"/>
  </w:style>
  <w:style w:type="character" w:customStyle="1" w:styleId="WW-Absatz-Standardschriftart11111111">
    <w:name w:val="WW-Absatz-Standardschriftart11111111"/>
    <w:rsid w:val="007967C3"/>
  </w:style>
  <w:style w:type="character" w:customStyle="1" w:styleId="1">
    <w:name w:val="Основной шрифт абзаца1"/>
    <w:rsid w:val="007967C3"/>
  </w:style>
  <w:style w:type="character" w:customStyle="1" w:styleId="a4">
    <w:name w:val="Символ нумерации"/>
    <w:rsid w:val="007967C3"/>
  </w:style>
  <w:style w:type="paragraph" w:customStyle="1" w:styleId="a5">
    <w:name w:val="Заголовок"/>
    <w:basedOn w:val="a"/>
    <w:next w:val="a6"/>
    <w:rsid w:val="007967C3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7967C3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967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Название1"/>
    <w:basedOn w:val="a"/>
    <w:rsid w:val="007967C3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967C3"/>
    <w:pPr>
      <w:suppressLineNumber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a8">
    <w:name w:val="Адресат"/>
    <w:basedOn w:val="a"/>
    <w:rsid w:val="007967C3"/>
    <w:pPr>
      <w:suppressAutoHyphens/>
      <w:spacing w:after="120" w:line="240" w:lineRule="exact"/>
    </w:pPr>
    <w:rPr>
      <w:rFonts w:ascii="Times New Roman" w:hAnsi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0"/>
    <w:link w:val="aa"/>
    <w:semiHidden/>
    <w:rsid w:val="007967C3"/>
    <w:rPr>
      <w:rFonts w:ascii="Times New Roman" w:hAnsi="Times New Roman"/>
      <w:sz w:val="28"/>
      <w:szCs w:val="28"/>
      <w:lang w:eastAsia="ar-SA"/>
    </w:rPr>
  </w:style>
  <w:style w:type="paragraph" w:styleId="aa">
    <w:name w:val="header"/>
    <w:basedOn w:val="a"/>
    <w:link w:val="a9"/>
    <w:semiHidden/>
    <w:rsid w:val="007967C3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szCs w:val="28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7967C3"/>
    <w:rPr>
      <w:rFonts w:ascii="Calibri" w:eastAsia="Times New Roman" w:hAnsi="Calibri" w:cs="Times New Roman"/>
      <w:lang w:eastAsia="ru-RU"/>
    </w:rPr>
  </w:style>
  <w:style w:type="paragraph" w:customStyle="1" w:styleId="ab">
    <w:name w:val="Заголовок к тексту"/>
    <w:basedOn w:val="a"/>
    <w:next w:val="a6"/>
    <w:rsid w:val="007967C3"/>
    <w:pPr>
      <w:suppressAutoHyphens/>
      <w:spacing w:after="480" w:line="240" w:lineRule="exact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c">
    <w:name w:val="Исполнитель"/>
    <w:basedOn w:val="a6"/>
    <w:next w:val="a6"/>
    <w:rsid w:val="007967C3"/>
    <w:pPr>
      <w:suppressAutoHyphens/>
      <w:spacing w:line="240" w:lineRule="exact"/>
      <w:ind w:firstLine="0"/>
      <w:jc w:val="left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rsid w:val="007967C3"/>
    <w:rPr>
      <w:rFonts w:ascii="Times New Roman" w:hAnsi="Times New Roman"/>
      <w:lang w:eastAsia="ar-SA"/>
    </w:rPr>
  </w:style>
  <w:style w:type="paragraph" w:styleId="ae">
    <w:name w:val="footer"/>
    <w:basedOn w:val="a"/>
    <w:link w:val="ad"/>
    <w:semiHidden/>
    <w:rsid w:val="007967C3"/>
    <w:pPr>
      <w:suppressAutoHyphens/>
      <w:spacing w:after="0" w:line="240" w:lineRule="auto"/>
    </w:pPr>
    <w:rPr>
      <w:rFonts w:ascii="Times New Roman" w:eastAsiaTheme="minorHAnsi" w:hAnsi="Times New Roman" w:cstheme="minorBidi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7967C3"/>
    <w:rPr>
      <w:rFonts w:ascii="Calibri" w:eastAsia="Times New Roman" w:hAnsi="Calibri" w:cs="Times New Roman"/>
      <w:lang w:eastAsia="ru-RU"/>
    </w:rPr>
  </w:style>
  <w:style w:type="paragraph" w:customStyle="1" w:styleId="af">
    <w:name w:val="Подпись на  бланке должностного лица"/>
    <w:basedOn w:val="a"/>
    <w:next w:val="a6"/>
    <w:rsid w:val="007967C3"/>
    <w:pPr>
      <w:spacing w:before="480" w:after="0" w:line="240" w:lineRule="exact"/>
      <w:ind w:left="7088"/>
    </w:pPr>
    <w:rPr>
      <w:rFonts w:ascii="Times New Roman" w:hAnsi="Times New Roman"/>
      <w:sz w:val="28"/>
      <w:szCs w:val="28"/>
      <w:lang w:eastAsia="ar-SA"/>
    </w:rPr>
  </w:style>
  <w:style w:type="paragraph" w:customStyle="1" w:styleId="af0">
    <w:name w:val="Приложение"/>
    <w:basedOn w:val="a6"/>
    <w:rsid w:val="007967C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1">
    <w:name w:val="Вид документа"/>
    <w:basedOn w:val="a"/>
    <w:next w:val="a6"/>
    <w:rsid w:val="007967C3"/>
    <w:pPr>
      <w:suppressAutoHyphens/>
      <w:spacing w:after="0" w:line="240" w:lineRule="exact"/>
      <w:jc w:val="center"/>
    </w:pPr>
    <w:rPr>
      <w:rFonts w:ascii="Times New Roman" w:hAnsi="Times New Roman"/>
      <w:b/>
      <w:bCs/>
      <w:caps/>
      <w:sz w:val="24"/>
      <w:szCs w:val="24"/>
      <w:lang w:eastAsia="ar-SA"/>
    </w:rPr>
  </w:style>
  <w:style w:type="paragraph" w:customStyle="1" w:styleId="af2">
    <w:name w:val="Гриф согласования"/>
    <w:basedOn w:val="a"/>
    <w:rsid w:val="007967C3"/>
    <w:pPr>
      <w:tabs>
        <w:tab w:val="left" w:pos="2835"/>
      </w:tabs>
      <w:suppressAutoHyphens/>
      <w:spacing w:before="480" w:after="0" w:line="240" w:lineRule="exact"/>
    </w:pPr>
    <w:rPr>
      <w:rFonts w:ascii="Times New Roman" w:hAnsi="Times New Roman"/>
      <w:sz w:val="28"/>
      <w:szCs w:val="28"/>
      <w:lang w:eastAsia="ar-SA"/>
    </w:rPr>
  </w:style>
  <w:style w:type="paragraph" w:customStyle="1" w:styleId="af3">
    <w:name w:val="Гриф утверждения"/>
    <w:basedOn w:val="a6"/>
    <w:rsid w:val="007967C3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af4">
    <w:name w:val="Signature"/>
    <w:basedOn w:val="a"/>
    <w:link w:val="af5"/>
    <w:semiHidden/>
    <w:rsid w:val="007967C3"/>
    <w:pPr>
      <w:spacing w:after="0" w:line="240" w:lineRule="auto"/>
      <w:ind w:left="4252"/>
    </w:pPr>
    <w:rPr>
      <w:rFonts w:ascii="Times New Roman" w:hAnsi="Times New Roman"/>
      <w:sz w:val="28"/>
      <w:szCs w:val="28"/>
      <w:lang w:eastAsia="ar-SA"/>
    </w:rPr>
  </w:style>
  <w:style w:type="character" w:customStyle="1" w:styleId="af5">
    <w:name w:val="Подпись Знак"/>
    <w:basedOn w:val="a0"/>
    <w:link w:val="af4"/>
    <w:semiHidden/>
    <w:rsid w:val="007967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6">
    <w:name w:val="Подпись на общем бланке"/>
    <w:basedOn w:val="af4"/>
    <w:next w:val="a6"/>
    <w:rsid w:val="007967C3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f7">
    <w:name w:val="Содержимое врезки"/>
    <w:basedOn w:val="a6"/>
    <w:rsid w:val="007967C3"/>
  </w:style>
  <w:style w:type="paragraph" w:customStyle="1" w:styleId="af8">
    <w:name w:val="Содержимое таблицы"/>
    <w:basedOn w:val="a"/>
    <w:rsid w:val="007967C3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9">
    <w:name w:val="Заголовок таблицы"/>
    <w:basedOn w:val="af8"/>
    <w:rsid w:val="007967C3"/>
    <w:pPr>
      <w:jc w:val="center"/>
    </w:pPr>
    <w:rPr>
      <w:b/>
      <w:bCs/>
      <w:i/>
      <w:iCs/>
    </w:rPr>
  </w:style>
  <w:style w:type="character" w:styleId="afa">
    <w:name w:val="Hyperlink"/>
    <w:basedOn w:val="a0"/>
    <w:rsid w:val="007967C3"/>
    <w:rPr>
      <w:color w:val="0000FF"/>
      <w:u w:val="single"/>
    </w:rPr>
  </w:style>
  <w:style w:type="paragraph" w:styleId="afb">
    <w:name w:val="Normal (Web)"/>
    <w:basedOn w:val="a"/>
    <w:rsid w:val="007967C3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c">
    <w:name w:val="Текст примечания Знак"/>
    <w:basedOn w:val="a0"/>
    <w:link w:val="afd"/>
    <w:semiHidden/>
    <w:rsid w:val="00796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annotation text"/>
    <w:basedOn w:val="a"/>
    <w:link w:val="afc"/>
    <w:semiHidden/>
    <w:rsid w:val="007967C3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e">
    <w:name w:val="Тема примечания Знак"/>
    <w:basedOn w:val="afc"/>
    <w:link w:val="aff"/>
    <w:semiHidden/>
    <w:rsid w:val="007967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e"/>
    <w:semiHidden/>
    <w:rsid w:val="007967C3"/>
    <w:rPr>
      <w:b/>
      <w:bCs/>
    </w:rPr>
  </w:style>
  <w:style w:type="character" w:customStyle="1" w:styleId="14">
    <w:name w:val="Тема примечания Знак1"/>
    <w:basedOn w:val="afc"/>
    <w:uiPriority w:val="99"/>
    <w:semiHidden/>
    <w:rsid w:val="007967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f0">
    <w:name w:val="Текст выноски Знак"/>
    <w:basedOn w:val="a0"/>
    <w:link w:val="aff1"/>
    <w:semiHidden/>
    <w:rsid w:val="007967C3"/>
    <w:rPr>
      <w:rFonts w:ascii="Tahoma" w:hAnsi="Tahoma" w:cs="Tahoma"/>
      <w:sz w:val="16"/>
      <w:szCs w:val="16"/>
      <w:lang w:eastAsia="ar-SA"/>
    </w:rPr>
  </w:style>
  <w:style w:type="paragraph" w:styleId="aff1">
    <w:name w:val="Balloon Text"/>
    <w:basedOn w:val="a"/>
    <w:link w:val="aff0"/>
    <w:semiHidden/>
    <w:rsid w:val="007967C3"/>
    <w:pPr>
      <w:spacing w:after="0" w:line="240" w:lineRule="auto"/>
    </w:pPr>
    <w:rPr>
      <w:rFonts w:ascii="Tahoma" w:eastAsiaTheme="minorHAns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7967C3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 Spacing"/>
    <w:uiPriority w:val="1"/>
    <w:qFormat/>
    <w:rsid w:val="00796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3">
    <w:name w:val="Table Grid"/>
    <w:basedOn w:val="a1"/>
    <w:uiPriority w:val="59"/>
    <w:rsid w:val="002C17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"/>
    <w:basedOn w:val="a6"/>
    <w:semiHidden/>
    <w:rsid w:val="002C1745"/>
    <w:rPr>
      <w:rFonts w:cs="Tahoma"/>
    </w:rPr>
  </w:style>
  <w:style w:type="character" w:styleId="aff5">
    <w:name w:val="annotation reference"/>
    <w:basedOn w:val="a0"/>
    <w:semiHidden/>
    <w:rsid w:val="002C17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7167</Words>
  <Characters>40856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dcterms:created xsi:type="dcterms:W3CDTF">2018-08-29T10:13:00Z</dcterms:created>
  <dcterms:modified xsi:type="dcterms:W3CDTF">2018-08-29T12:19:00Z</dcterms:modified>
</cp:coreProperties>
</file>